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FE" w:rsidRDefault="003C5BFE"/>
    <w:p w:rsidR="007F22D9" w:rsidRDefault="003C5BF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FE599" wp14:editId="7A87F39F">
                <wp:simplePos x="0" y="0"/>
                <wp:positionH relativeFrom="column">
                  <wp:posOffset>-346710</wp:posOffset>
                </wp:positionH>
                <wp:positionV relativeFrom="paragraph">
                  <wp:posOffset>-363855</wp:posOffset>
                </wp:positionV>
                <wp:extent cx="7112635" cy="435610"/>
                <wp:effectExtent l="0" t="0" r="12065" b="21590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635" cy="43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2D9" w:rsidRPr="00FC54ED" w:rsidRDefault="007F22D9" w:rsidP="007F22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54ED">
                              <w:rPr>
                                <w:sz w:val="32"/>
                                <w:szCs w:val="32"/>
                              </w:rPr>
                              <w:t>Comprendre et partager notre pratique par l’analyse du processus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1" o:spid="_x0000_s1026" style="position:absolute;margin-left:-27.3pt;margin-top:-28.65pt;width:560.0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" fillcolor="#4f81bd [3204]" strokecolor="#243f60 [1604]" strokeweight="2pt">
                <v:textbox>
                  <w:txbxContent>
                    <w:p w:rsidR="007F22D9" w:rsidRPr="00FC54ED" w:rsidRDefault="007F22D9" w:rsidP="007F22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C54ED">
                        <w:rPr>
                          <w:sz w:val="32"/>
                          <w:szCs w:val="32"/>
                        </w:rPr>
                        <w:t>Comprendre et partager notre pratique par l’analyse du processus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22D9" w:rsidRPr="00FC54ED" w:rsidRDefault="007F22D9" w:rsidP="003C5BFE">
      <w:pPr>
        <w:rPr>
          <w:rFonts w:ascii="Arial Gras" w:hAnsi="Arial Gras" w:cs="Arial"/>
          <w:b/>
          <w:smallCaps/>
          <w:color w:val="004990"/>
          <w:sz w:val="32"/>
          <w:szCs w:val="32"/>
          <w:u w:val="single"/>
        </w:rPr>
      </w:pPr>
      <w:r w:rsidRPr="00FC54ED">
        <w:rPr>
          <w:rFonts w:ascii="Arial Gras" w:hAnsi="Arial Gras" w:cs="Arial"/>
          <w:b/>
          <w:smallCaps/>
          <w:color w:val="004990"/>
          <w:sz w:val="32"/>
          <w:szCs w:val="32"/>
          <w:u w:val="single"/>
        </w:rPr>
        <w:t>Quelles etapes</w:t>
      </w:r>
      <w:r w:rsidRPr="00FC54ED">
        <w:rPr>
          <w:rFonts w:ascii="Arial Gras" w:hAnsi="Arial Gras" w:cs="Arial"/>
          <w:b/>
          <w:smallCaps/>
          <w:color w:val="004990"/>
          <w:sz w:val="32"/>
          <w:szCs w:val="32"/>
        </w:rPr>
        <w:t>?</w:t>
      </w:r>
      <w:r w:rsidRPr="00FC54ED">
        <w:rPr>
          <w:rFonts w:ascii="Arial Gras" w:hAnsi="Arial Gras" w:cs="Arial"/>
          <w:b/>
          <w:smallCaps/>
          <w:color w:val="004990"/>
          <w:sz w:val="32"/>
          <w:szCs w:val="32"/>
          <w:u w:val="single"/>
        </w:rPr>
        <w:t xml:space="preserve"> </w:t>
      </w:r>
    </w:p>
    <w:p w:rsidR="003C5BFE" w:rsidRPr="006E0E0A" w:rsidRDefault="007F22D9" w:rsidP="007F22D9">
      <w:pPr>
        <w:pStyle w:val="Paragraphedeliste"/>
        <w:numPr>
          <w:ilvl w:val="0"/>
          <w:numId w:val="1"/>
        </w:numPr>
        <w:spacing w:before="120" w:after="160"/>
        <w:jc w:val="both"/>
        <w:rPr>
          <w:rFonts w:ascii="Arial" w:hAnsi="Arial" w:cs="Arial"/>
          <w:b/>
          <w:color w:val="004990"/>
          <w:sz w:val="28"/>
          <w:szCs w:val="28"/>
        </w:rPr>
      </w:pPr>
      <w:r w:rsidRPr="006E0E0A">
        <w:rPr>
          <w:rFonts w:ascii="Arial" w:hAnsi="Arial" w:cs="Arial"/>
          <w:b/>
          <w:color w:val="004990"/>
          <w:sz w:val="28"/>
          <w:szCs w:val="28"/>
        </w:rPr>
        <w:t>Comprendre et partager le processus d’administration des médicaments :</w:t>
      </w:r>
    </w:p>
    <w:p w:rsidR="007F22D9" w:rsidRPr="003C5BFE" w:rsidRDefault="007F22D9" w:rsidP="003C5BFE">
      <w:pPr>
        <w:spacing w:before="120" w:after="160"/>
        <w:jc w:val="both"/>
        <w:rPr>
          <w:rFonts w:ascii="Arial" w:hAnsi="Arial" w:cs="Arial"/>
          <w:b/>
          <w:color w:val="004990"/>
          <w:sz w:val="20"/>
          <w:szCs w:val="20"/>
        </w:rPr>
      </w:pPr>
      <w:r w:rsidRPr="003C5BFE">
        <w:rPr>
          <w:rFonts w:ascii="Arial" w:hAnsi="Arial" w:cs="Arial"/>
          <w:b/>
          <w:color w:val="004990"/>
          <w:sz w:val="20"/>
          <w:szCs w:val="20"/>
        </w:rPr>
        <w:t xml:space="preserve"> </w:t>
      </w:r>
      <w:r w:rsidR="003C5BFE" w:rsidRPr="003C5BFE">
        <w:rPr>
          <w:rFonts w:ascii="Arial" w:hAnsi="Arial" w:cs="Arial"/>
          <w:b/>
          <w:color w:val="004990"/>
          <w:sz w:val="20"/>
          <w:szCs w:val="20"/>
        </w:rPr>
        <w:t>Identifier</w:t>
      </w:r>
      <w:r w:rsidRPr="003C5BFE">
        <w:rPr>
          <w:rFonts w:ascii="Arial" w:hAnsi="Arial" w:cs="Arial"/>
          <w:b/>
          <w:color w:val="004990"/>
          <w:sz w:val="20"/>
          <w:szCs w:val="20"/>
        </w:rPr>
        <w:t xml:space="preserve"> les étapes dans ses grandes lignes</w:t>
      </w:r>
    </w:p>
    <w:p w:rsidR="003C5BFE" w:rsidRDefault="003C5BFE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6E79F" wp14:editId="12F090A9">
                <wp:simplePos x="0" y="0"/>
                <wp:positionH relativeFrom="column">
                  <wp:posOffset>-162900</wp:posOffset>
                </wp:positionH>
                <wp:positionV relativeFrom="paragraph">
                  <wp:posOffset>52572</wp:posOffset>
                </wp:positionV>
                <wp:extent cx="6422065" cy="1690577"/>
                <wp:effectExtent l="57150" t="38100" r="74295" b="100330"/>
                <wp:wrapNone/>
                <wp:docPr id="18" name="Text Box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065" cy="16905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BFE" w:rsidRPr="00CA7392" w:rsidRDefault="003C5BFE" w:rsidP="003C5BFE">
                            <w:pPr>
                              <w:spacing w:after="160"/>
                              <w:jc w:val="both"/>
                              <w:rPr>
                                <w:rFonts w:ascii="Arial Gras" w:hAnsi="Arial Gras" w:cs="Arial"/>
                                <w:smallCaps/>
                                <w:color w:val="004990"/>
                                <w:sz w:val="20"/>
                                <w:szCs w:val="20"/>
                              </w:rPr>
                            </w:pPr>
                            <w:r w:rsidRPr="00CA7392">
                              <w:rPr>
                                <w:rFonts w:ascii="Arial" w:hAnsi="Arial" w:cs="Arial"/>
                                <w:b/>
                                <w:smallCaps/>
                                <w:color w:val="004990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EXEMPLE D’ATELIER POUR L’ETAPE 1</w:t>
                            </w:r>
                            <w:r w:rsidRPr="00CA7392">
                              <w:rPr>
                                <w:rFonts w:ascii="Arial Gras" w:hAnsi="Arial Gras" w:cs="Arial"/>
                                <w:smallCaps/>
                                <w:color w:val="0049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7392">
                              <w:rPr>
                                <w:rFonts w:ascii="Arial Gras" w:hAnsi="Arial Gras" w:cs="Arial"/>
                                <w:smallCaps/>
                                <w:noProof/>
                                <w:color w:val="004990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0FDF433" wp14:editId="398E1C86">
                                  <wp:extent cx="151200" cy="223200"/>
                                  <wp:effectExtent l="0" t="0" r="1270" b="5715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35Alarmclock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00" cy="22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Gras" w:hAnsi="Arial Gras" w:cs="Arial"/>
                                <w:smallCaps/>
                                <w:color w:val="0049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Gras" w:hAnsi="Arial Gras" w:cs="Arial"/>
                                <w:b/>
                                <w:smallCaps/>
                                <w:color w:val="004990"/>
                                <w:sz w:val="20"/>
                                <w:szCs w:val="20"/>
                              </w:rPr>
                              <w:t>45</w:t>
                            </w:r>
                            <w:r w:rsidRPr="00845458">
                              <w:rPr>
                                <w:rFonts w:ascii="Arial Gras" w:hAnsi="Arial Gras" w:cs="Arial"/>
                                <w:b/>
                                <w:smallCaps/>
                                <w:color w:val="0049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5458">
                              <w:rPr>
                                <w:rFonts w:ascii="Arial" w:hAnsi="Arial" w:cs="Arial"/>
                                <w:b/>
                                <w:color w:val="004990"/>
                                <w:sz w:val="20"/>
                                <w:szCs w:val="20"/>
                              </w:rPr>
                              <w:t>min</w:t>
                            </w:r>
                          </w:p>
                          <w:p w:rsidR="003C5BFE" w:rsidRPr="000B04A6" w:rsidRDefault="003C5BFE" w:rsidP="003C5BFE">
                            <w:pPr>
                              <w:spacing w:before="80"/>
                              <w:rPr>
                                <w:rFonts w:ascii="Arial" w:hAnsi="Arial" w:cs="Arial"/>
                                <w:b/>
                                <w:color w:val="004990"/>
                                <w:sz w:val="20"/>
                                <w:szCs w:val="20"/>
                              </w:rPr>
                            </w:pPr>
                            <w:r w:rsidRPr="000B04A6">
                              <w:rPr>
                                <w:rFonts w:ascii="Arial" w:hAnsi="Arial" w:cs="Arial"/>
                                <w:b/>
                                <w:color w:val="004990"/>
                                <w:sz w:val="20"/>
                                <w:szCs w:val="20"/>
                              </w:rPr>
                              <w:t xml:space="preserve">Mise en place d’une activité de remue-méninges </w:t>
                            </w:r>
                          </w:p>
                          <w:p w:rsidR="003C5BFE" w:rsidRPr="004E7B6F" w:rsidRDefault="003C5BFE" w:rsidP="004E7B6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80"/>
                              <w:rPr>
                                <w:rFonts w:ascii="Arial" w:hAnsi="Arial" w:cs="Arial"/>
                                <w:color w:val="004990"/>
                                <w:sz w:val="20"/>
                                <w:szCs w:val="20"/>
                              </w:rPr>
                            </w:pPr>
                            <w:r w:rsidRPr="000B04A6">
                              <w:rPr>
                                <w:rFonts w:ascii="Arial" w:hAnsi="Arial" w:cs="Arial"/>
                                <w:color w:val="004990"/>
                                <w:sz w:val="20"/>
                                <w:szCs w:val="20"/>
                              </w:rPr>
                              <w:t xml:space="preserve">Demandez aux membres de l’équipe de décrire comment se passe l’activité : </w:t>
                            </w:r>
                          </w:p>
                          <w:p w:rsidR="003C5BFE" w:rsidRDefault="003C5BFE" w:rsidP="003C5BFE">
                            <w:pPr>
                              <w:pStyle w:val="Paragraphedeliste"/>
                              <w:spacing w:before="80"/>
                              <w:rPr>
                                <w:rFonts w:ascii="Arial" w:hAnsi="Arial" w:cs="Arial"/>
                                <w:color w:val="0049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990"/>
                                <w:sz w:val="20"/>
                                <w:szCs w:val="20"/>
                              </w:rPr>
                              <w:t>E</w:t>
                            </w:r>
                            <w:r w:rsidRPr="000B04A6">
                              <w:rPr>
                                <w:rFonts w:ascii="Arial" w:hAnsi="Arial" w:cs="Arial"/>
                                <w:color w:val="004990"/>
                                <w:sz w:val="20"/>
                                <w:szCs w:val="20"/>
                              </w:rPr>
                              <w:t>crire étape par étape</w:t>
                            </w:r>
                          </w:p>
                          <w:p w:rsidR="003C5BFE" w:rsidRDefault="003C5BFE" w:rsidP="003C5BFE">
                            <w:pPr>
                              <w:pStyle w:val="Paragraphedeliste"/>
                              <w:spacing w:before="80"/>
                              <w:rPr>
                                <w:rFonts w:ascii="Arial" w:hAnsi="Arial" w:cs="Arial"/>
                                <w:color w:val="0049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990"/>
                                <w:sz w:val="20"/>
                                <w:szCs w:val="20"/>
                              </w:rPr>
                              <w:t>Qui fait quoi où comment, pourquoi</w:t>
                            </w:r>
                          </w:p>
                          <w:p w:rsidR="003C5BFE" w:rsidRPr="000B04A6" w:rsidRDefault="003C5BFE" w:rsidP="003C5BFE">
                            <w:pPr>
                              <w:spacing w:before="80"/>
                              <w:rPr>
                                <w:rFonts w:ascii="Arial" w:hAnsi="Arial" w:cs="Arial"/>
                                <w:color w:val="004990"/>
                                <w:sz w:val="20"/>
                                <w:szCs w:val="20"/>
                              </w:rPr>
                            </w:pPr>
                            <w:r w:rsidRPr="000B04A6">
                              <w:rPr>
                                <w:rFonts w:ascii="Arial" w:hAnsi="Arial" w:cs="Arial"/>
                                <w:color w:val="004990"/>
                                <w:sz w:val="20"/>
                                <w:szCs w:val="20"/>
                              </w:rPr>
                              <w:t xml:space="preserve">Si groupe important, créer des sous-groupes et comparer les résultats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6" o:spid="_x0000_s1027" type="#_x0000_t202" style="position:absolute;left:0;text-align:left;margin-left:-12.85pt;margin-top:4.15pt;width:505.65pt;height:1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" fillcolor="#daeef3 [664]" strokecolor="#4579b8 [3044]">
                <v:shadow on="t" color="black" opacity="24903f" origin=",.5" offset="0,.55556mm"/>
                <v:textbox>
                  <w:txbxContent>
                    <w:p w:rsidR="003C5BFE" w:rsidRPr="00CA7392" w:rsidRDefault="003C5BFE" w:rsidP="003C5BFE">
                      <w:pPr>
                        <w:spacing w:after="160"/>
                        <w:jc w:val="both"/>
                        <w:rPr>
                          <w:rFonts w:ascii="Arial Gras" w:hAnsi="Arial Gras" w:cs="Arial"/>
                          <w:smallCaps/>
                          <w:color w:val="004990"/>
                          <w:sz w:val="20"/>
                          <w:szCs w:val="20"/>
                        </w:rPr>
                      </w:pPr>
                      <w:r w:rsidRPr="00CA7392">
                        <w:rPr>
                          <w:rFonts w:ascii="Arial" w:hAnsi="Arial" w:cs="Arial"/>
                          <w:b/>
                          <w:smallCaps/>
                          <w:color w:val="004990"/>
                          <w:sz w:val="20"/>
                          <w:szCs w:val="20"/>
                          <w:shd w:val="clear" w:color="auto" w:fill="FFFFFF" w:themeFill="background1"/>
                        </w:rPr>
                        <w:t>EXEMPLE D’ATELIER POUR L’ETAPE 1</w:t>
                      </w:r>
                      <w:r w:rsidRPr="00CA7392">
                        <w:rPr>
                          <w:rFonts w:ascii="Arial Gras" w:hAnsi="Arial Gras" w:cs="Arial"/>
                          <w:smallCaps/>
                          <w:color w:val="004990"/>
                          <w:sz w:val="20"/>
                          <w:szCs w:val="20"/>
                        </w:rPr>
                        <w:t xml:space="preserve"> </w:t>
                      </w:r>
                      <w:r w:rsidRPr="00CA7392">
                        <w:rPr>
                          <w:rFonts w:ascii="Arial Gras" w:hAnsi="Arial Gras" w:cs="Arial"/>
                          <w:smallCaps/>
                          <w:noProof/>
                          <w:color w:val="004990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0FDF433" wp14:editId="398E1C86">
                            <wp:extent cx="151200" cy="223200"/>
                            <wp:effectExtent l="0" t="0" r="1270" b="5715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35Alarmclock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200" cy="22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Gras" w:hAnsi="Arial Gras" w:cs="Arial"/>
                          <w:smallCaps/>
                          <w:color w:val="00499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Gras" w:hAnsi="Arial Gras" w:cs="Arial"/>
                          <w:b/>
                          <w:smallCaps/>
                          <w:color w:val="004990"/>
                          <w:sz w:val="20"/>
                          <w:szCs w:val="20"/>
                        </w:rPr>
                        <w:t>45</w:t>
                      </w:r>
                      <w:r w:rsidRPr="00845458">
                        <w:rPr>
                          <w:rFonts w:ascii="Arial Gras" w:hAnsi="Arial Gras" w:cs="Arial"/>
                          <w:b/>
                          <w:smallCaps/>
                          <w:color w:val="004990"/>
                          <w:sz w:val="20"/>
                          <w:szCs w:val="20"/>
                        </w:rPr>
                        <w:t xml:space="preserve"> </w:t>
                      </w:r>
                      <w:r w:rsidRPr="00845458">
                        <w:rPr>
                          <w:rFonts w:ascii="Arial" w:hAnsi="Arial" w:cs="Arial"/>
                          <w:b/>
                          <w:color w:val="004990"/>
                          <w:sz w:val="20"/>
                          <w:szCs w:val="20"/>
                        </w:rPr>
                        <w:t>min</w:t>
                      </w:r>
                    </w:p>
                    <w:p w:rsidR="003C5BFE" w:rsidRPr="000B04A6" w:rsidRDefault="003C5BFE" w:rsidP="003C5BFE">
                      <w:pPr>
                        <w:spacing w:before="80"/>
                        <w:rPr>
                          <w:rFonts w:ascii="Arial" w:hAnsi="Arial" w:cs="Arial"/>
                          <w:b/>
                          <w:color w:val="004990"/>
                          <w:sz w:val="20"/>
                          <w:szCs w:val="20"/>
                        </w:rPr>
                      </w:pPr>
                      <w:r w:rsidRPr="000B04A6">
                        <w:rPr>
                          <w:rFonts w:ascii="Arial" w:hAnsi="Arial" w:cs="Arial"/>
                          <w:b/>
                          <w:color w:val="004990"/>
                          <w:sz w:val="20"/>
                          <w:szCs w:val="20"/>
                        </w:rPr>
                        <w:t xml:space="preserve">Mise en place d’une activité de remue-méninges </w:t>
                      </w:r>
                    </w:p>
                    <w:p w:rsidR="003C5BFE" w:rsidRPr="004E7B6F" w:rsidRDefault="003C5BFE" w:rsidP="004E7B6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80"/>
                        <w:rPr>
                          <w:rFonts w:ascii="Arial" w:hAnsi="Arial" w:cs="Arial"/>
                          <w:color w:val="004990"/>
                          <w:sz w:val="20"/>
                          <w:szCs w:val="20"/>
                        </w:rPr>
                      </w:pPr>
                      <w:r w:rsidRPr="000B04A6">
                        <w:rPr>
                          <w:rFonts w:ascii="Arial" w:hAnsi="Arial" w:cs="Arial"/>
                          <w:color w:val="004990"/>
                          <w:sz w:val="20"/>
                          <w:szCs w:val="20"/>
                        </w:rPr>
                        <w:t xml:space="preserve">Demandez aux membres de l’équipe de décrire comment se passe l’activité : </w:t>
                      </w:r>
                    </w:p>
                    <w:p w:rsidR="003C5BFE" w:rsidRDefault="003C5BFE" w:rsidP="003C5BFE">
                      <w:pPr>
                        <w:pStyle w:val="Paragraphedeliste"/>
                        <w:spacing w:before="80"/>
                        <w:rPr>
                          <w:rFonts w:ascii="Arial" w:hAnsi="Arial" w:cs="Arial"/>
                          <w:color w:val="00499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4990"/>
                          <w:sz w:val="20"/>
                          <w:szCs w:val="20"/>
                        </w:rPr>
                        <w:t>E</w:t>
                      </w:r>
                      <w:r w:rsidRPr="000B04A6">
                        <w:rPr>
                          <w:rFonts w:ascii="Arial" w:hAnsi="Arial" w:cs="Arial"/>
                          <w:color w:val="004990"/>
                          <w:sz w:val="20"/>
                          <w:szCs w:val="20"/>
                        </w:rPr>
                        <w:t>crire étape par étape</w:t>
                      </w:r>
                    </w:p>
                    <w:p w:rsidR="003C5BFE" w:rsidRDefault="003C5BFE" w:rsidP="003C5BFE">
                      <w:pPr>
                        <w:pStyle w:val="Paragraphedeliste"/>
                        <w:spacing w:before="80"/>
                        <w:rPr>
                          <w:rFonts w:ascii="Arial" w:hAnsi="Arial" w:cs="Arial"/>
                          <w:color w:val="00499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4990"/>
                          <w:sz w:val="20"/>
                          <w:szCs w:val="20"/>
                        </w:rPr>
                        <w:t>Qui fait quoi où comment, pourquoi</w:t>
                      </w:r>
                    </w:p>
                    <w:p w:rsidR="003C5BFE" w:rsidRPr="000B04A6" w:rsidRDefault="003C5BFE" w:rsidP="003C5BFE">
                      <w:pPr>
                        <w:spacing w:before="80"/>
                        <w:rPr>
                          <w:rFonts w:ascii="Arial" w:hAnsi="Arial" w:cs="Arial"/>
                          <w:color w:val="004990"/>
                          <w:sz w:val="20"/>
                          <w:szCs w:val="20"/>
                        </w:rPr>
                      </w:pPr>
                      <w:r w:rsidRPr="000B04A6">
                        <w:rPr>
                          <w:rFonts w:ascii="Arial" w:hAnsi="Arial" w:cs="Arial"/>
                          <w:color w:val="004990"/>
                          <w:sz w:val="20"/>
                          <w:szCs w:val="20"/>
                        </w:rPr>
                        <w:t xml:space="preserve">Si groupe important, créer des sous-groupes et comparer les résultats </w:t>
                      </w:r>
                    </w:p>
                  </w:txbxContent>
                </v:textbox>
              </v:shape>
            </w:pict>
          </mc:Fallback>
        </mc:AlternateContent>
      </w:r>
    </w:p>
    <w:p w:rsidR="003C5BFE" w:rsidRDefault="003C5BFE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:rsidR="003C5BFE" w:rsidRDefault="003C5BFE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:rsidR="003C5BFE" w:rsidRDefault="003C5BFE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:rsidR="003C5BFE" w:rsidRDefault="003C5BFE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:rsidR="003C5BFE" w:rsidRDefault="003C5BFE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:rsidR="003C5BFE" w:rsidRDefault="003C5BFE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:rsidR="003C5BFE" w:rsidRDefault="003C5BFE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:rsidR="003C5BFE" w:rsidRDefault="003C5BFE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:rsidR="003C5BFE" w:rsidRDefault="003C5BFE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:rsidR="003C5BFE" w:rsidRDefault="003C5BFE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:rsidR="003C5BFE" w:rsidRDefault="003C5BFE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:rsidR="00770010" w:rsidRPr="003C5BFE" w:rsidRDefault="00770010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004990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="-176" w:tblpY="-59"/>
        <w:tblW w:w="10173" w:type="dxa"/>
        <w:tblLook w:val="04A0" w:firstRow="1" w:lastRow="0" w:firstColumn="1" w:lastColumn="0" w:noHBand="0" w:noVBand="1"/>
      </w:tblPr>
      <w:tblGrid>
        <w:gridCol w:w="1844"/>
        <w:gridCol w:w="8329"/>
      </w:tblGrid>
      <w:tr w:rsidR="004E7B6F" w:rsidTr="004E7B6F">
        <w:tc>
          <w:tcPr>
            <w:tcW w:w="10173" w:type="dxa"/>
            <w:gridSpan w:val="2"/>
          </w:tcPr>
          <w:p w:rsidR="004E7B6F" w:rsidRPr="004E7B6F" w:rsidRDefault="004E7B6F" w:rsidP="004E7B6F">
            <w:pPr>
              <w:pStyle w:val="Paragraphedeliste"/>
              <w:spacing w:before="120" w:after="160"/>
              <w:ind w:left="0"/>
              <w:jc w:val="center"/>
              <w:rPr>
                <w:rFonts w:ascii="Arial" w:hAnsi="Arial" w:cs="Arial"/>
                <w:b/>
                <w:color w:val="004990"/>
                <w:sz w:val="28"/>
                <w:szCs w:val="28"/>
              </w:rPr>
            </w:pPr>
            <w:r w:rsidRPr="004E7B6F">
              <w:rPr>
                <w:rFonts w:ascii="Arial" w:hAnsi="Arial" w:cs="Arial"/>
                <w:b/>
                <w:color w:val="004990"/>
                <w:sz w:val="28"/>
                <w:szCs w:val="28"/>
              </w:rPr>
              <w:t>reconstitution des étapes et fonctionnement du service</w:t>
            </w:r>
          </w:p>
        </w:tc>
      </w:tr>
      <w:tr w:rsidR="004E7B6F" w:rsidTr="004E7B6F">
        <w:trPr>
          <w:trHeight w:val="1346"/>
        </w:trPr>
        <w:tc>
          <w:tcPr>
            <w:tcW w:w="1844" w:type="dxa"/>
          </w:tcPr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Quand</w:t>
            </w:r>
          </w:p>
        </w:tc>
        <w:tc>
          <w:tcPr>
            <w:tcW w:w="8329" w:type="dxa"/>
          </w:tcPr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Quand la préparation des médicaments se fait-elle ?</w:t>
            </w:r>
          </w:p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A quelle heure ?</w:t>
            </w:r>
          </w:p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Quand a lieu l’administration des médicaments ?</w:t>
            </w:r>
          </w:p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Durant ce temps, que font les autres collègues (visites, toilettes des patients, pansement, etc.)</w:t>
            </w:r>
          </w:p>
        </w:tc>
      </w:tr>
      <w:tr w:rsidR="004E7B6F" w:rsidTr="004E7B6F">
        <w:tc>
          <w:tcPr>
            <w:tcW w:w="1844" w:type="dxa"/>
          </w:tcPr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Quoi</w:t>
            </w:r>
          </w:p>
        </w:tc>
        <w:tc>
          <w:tcPr>
            <w:tcW w:w="8329" w:type="dxa"/>
          </w:tcPr>
          <w:p w:rsidR="004E7B6F" w:rsidRPr="00425B84" w:rsidRDefault="001C7A48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 w:rsidRPr="001C7A48">
              <w:rPr>
                <w:rFonts w:ascii="Arial" w:hAnsi="Arial" w:cs="Arial"/>
                <w:b/>
                <w:color w:val="004990"/>
                <w:sz w:val="20"/>
                <w:szCs w:val="20"/>
              </w:rPr>
              <w:t>Vous réceptionnez et contrôlez une dispensation journalière, vous</w:t>
            </w: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 xml:space="preserve"> </w:t>
            </w:r>
            <w:r w:rsidR="004E7B6F" w:rsidRPr="00425B84">
              <w:rPr>
                <w:rFonts w:ascii="Arial" w:hAnsi="Arial" w:cs="Arial"/>
                <w:b/>
                <w:color w:val="004990"/>
                <w:sz w:val="20"/>
                <w:szCs w:val="20"/>
              </w:rPr>
              <w:t>préparez des piluliers, vous reconstituez des injectables, vous avez des calculs de dose à faire, etc…</w:t>
            </w:r>
          </w:p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</w:p>
        </w:tc>
      </w:tr>
      <w:tr w:rsidR="004E7B6F" w:rsidTr="004E7B6F">
        <w:tc>
          <w:tcPr>
            <w:tcW w:w="1844" w:type="dxa"/>
          </w:tcPr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Qui</w:t>
            </w:r>
          </w:p>
        </w:tc>
        <w:tc>
          <w:tcPr>
            <w:tcW w:w="8329" w:type="dxa"/>
          </w:tcPr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Qui prépare ?</w:t>
            </w:r>
          </w:p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Pendant ce temps, qui répond au téléphone, au</w:t>
            </w:r>
            <w:r w:rsidR="001C7A48">
              <w:rPr>
                <w:rFonts w:ascii="Arial" w:hAnsi="Arial" w:cs="Arial"/>
                <w:b/>
                <w:color w:val="004990"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 xml:space="preserve"> sonnette</w:t>
            </w:r>
            <w:r w:rsidR="001C7A48">
              <w:rPr>
                <w:rFonts w:ascii="Arial" w:hAnsi="Arial" w:cs="Arial"/>
                <w:b/>
                <w:color w:val="00499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, aux questions des médecins, des autres collègues des autres services ?</w:t>
            </w:r>
          </w:p>
        </w:tc>
      </w:tr>
      <w:tr w:rsidR="004E7B6F" w:rsidTr="004E7B6F">
        <w:tc>
          <w:tcPr>
            <w:tcW w:w="1844" w:type="dxa"/>
          </w:tcPr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Où</w:t>
            </w:r>
          </w:p>
        </w:tc>
        <w:tc>
          <w:tcPr>
            <w:tcW w:w="8329" w:type="dxa"/>
          </w:tcPr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 xml:space="preserve">Où se fait la préparation ? </w:t>
            </w:r>
          </w:p>
          <w:p w:rsidR="004E7B6F" w:rsidRDefault="004E7B6F" w:rsidP="001C7A48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Dans la salle de soins, dans une salle ad-hoc qui ferme à clé,</w:t>
            </w:r>
            <w:r w:rsidR="001C7A48">
              <w:rPr>
                <w:rFonts w:ascii="Arial" w:hAnsi="Arial" w:cs="Arial"/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1C7A48" w:rsidRPr="001C7A48">
              <w:rPr>
                <w:rFonts w:ascii="Arial" w:hAnsi="Arial" w:cs="Arial"/>
                <w:b/>
                <w:color w:val="004990"/>
                <w:sz w:val="20"/>
                <w:szCs w:val="20"/>
              </w:rPr>
              <w:t>sur une surface dédiée, isolée, à proximité de la dotation,</w:t>
            </w:r>
            <w:r w:rsidR="001C7A48">
              <w:rPr>
                <w:rFonts w:ascii="Arial" w:hAnsi="Arial" w:cs="Arial"/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1C7A48">
              <w:rPr>
                <w:rFonts w:ascii="Arial" w:hAnsi="Arial" w:cs="Arial"/>
                <w:b/>
                <w:color w:val="004990"/>
                <w:sz w:val="20"/>
                <w:szCs w:val="20"/>
              </w:rPr>
              <w:t>etc…</w:t>
            </w:r>
          </w:p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Y at-il des déplacements nécessaires pour rechercher du matériel ?</w:t>
            </w:r>
          </w:p>
        </w:tc>
      </w:tr>
      <w:tr w:rsidR="004E7B6F" w:rsidTr="004E7B6F">
        <w:tc>
          <w:tcPr>
            <w:tcW w:w="1844" w:type="dxa"/>
          </w:tcPr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Comment</w:t>
            </w:r>
          </w:p>
        </w:tc>
        <w:tc>
          <w:tcPr>
            <w:tcW w:w="8329" w:type="dxa"/>
          </w:tcPr>
          <w:p w:rsidR="004E7B6F" w:rsidRDefault="004E7B6F" w:rsidP="001C7A48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Vous êtes isolé(e) des autres collègues ?</w:t>
            </w:r>
            <w:r w:rsidR="001C7A48" w:rsidRPr="001C7A48">
              <w:rPr>
                <w:rFonts w:ascii="Arial" w:hAnsi="Arial" w:cs="Arial"/>
                <w:b/>
                <w:color w:val="004990"/>
                <w:sz w:val="20"/>
                <w:szCs w:val="20"/>
              </w:rPr>
              <w:t>sur la base d’une dispensation nominative ? d’une dispensation quotidienne ? globalisée ? Utilisez-vous des piluliers ? Utilisez-vous des plateaux nominatifs ?</w:t>
            </w:r>
          </w:p>
        </w:tc>
      </w:tr>
      <w:tr w:rsidR="004E7B6F" w:rsidTr="004E7B6F">
        <w:tc>
          <w:tcPr>
            <w:tcW w:w="1844" w:type="dxa"/>
          </w:tcPr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Pourquoi</w:t>
            </w:r>
          </w:p>
        </w:tc>
        <w:tc>
          <w:tcPr>
            <w:tcW w:w="8329" w:type="dxa"/>
          </w:tcPr>
          <w:p w:rsidR="004E7B6F" w:rsidRDefault="004E7B6F" w:rsidP="001C7A48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Pourquoi à ce moment-là, pourquoi à cet endroit, pourquoi…</w:t>
            </w:r>
            <w:r w:rsidR="001C7A48">
              <w:rPr>
                <w:rFonts w:ascii="Arial" w:hAnsi="Arial" w:cs="Arial"/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1C7A48" w:rsidRPr="001C7A48">
              <w:rPr>
                <w:rFonts w:ascii="Arial" w:hAnsi="Arial" w:cs="Arial"/>
                <w:b/>
                <w:color w:val="004990"/>
                <w:sz w:val="20"/>
                <w:szCs w:val="20"/>
              </w:rPr>
              <w:t>Y –t-il des différences de pratique sur le « comment » et/ou le « pourquoi » en fonction des membres de l’équipe ?</w:t>
            </w:r>
          </w:p>
        </w:tc>
      </w:tr>
      <w:tr w:rsidR="004E7B6F" w:rsidTr="00C31003">
        <w:trPr>
          <w:trHeight w:val="790"/>
        </w:trPr>
        <w:tc>
          <w:tcPr>
            <w:tcW w:w="10173" w:type="dxa"/>
            <w:gridSpan w:val="2"/>
          </w:tcPr>
          <w:p w:rsidR="004E7B6F" w:rsidRDefault="004E7B6F" w:rsidP="004E7B6F">
            <w:pPr>
              <w:pStyle w:val="Paragraphedeliste"/>
              <w:spacing w:before="120" w:after="160"/>
              <w:ind w:left="0"/>
              <w:jc w:val="both"/>
              <w:rPr>
                <w:rFonts w:ascii="Arial" w:hAnsi="Arial" w:cs="Arial"/>
                <w:b/>
                <w:color w:val="00499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990"/>
                <w:sz w:val="20"/>
                <w:szCs w:val="20"/>
              </w:rPr>
              <w:t>Se servir du descriptif du fonctionnement de l’équipe réalisé au moment de l’équipe et des photos de votre service, ainsi que des plannings.</w:t>
            </w:r>
          </w:p>
        </w:tc>
      </w:tr>
    </w:tbl>
    <w:p w:rsidR="00770010" w:rsidRDefault="00770010" w:rsidP="00770010">
      <w:pPr>
        <w:pStyle w:val="Paragraphedeliste"/>
        <w:spacing w:before="120" w:after="160"/>
        <w:ind w:left="360"/>
        <w:jc w:val="both"/>
        <w:rPr>
          <w:rFonts w:ascii="Arial" w:hAnsi="Arial" w:cs="Arial"/>
          <w:b/>
          <w:color w:val="004990"/>
          <w:sz w:val="28"/>
          <w:szCs w:val="28"/>
        </w:rPr>
      </w:pPr>
    </w:p>
    <w:p w:rsidR="00770010" w:rsidRDefault="00770010">
      <w:pPr>
        <w:rPr>
          <w:rFonts w:ascii="Arial" w:eastAsia="Times New Roman" w:hAnsi="Arial" w:cs="Arial"/>
          <w:b/>
          <w:color w:val="004990"/>
          <w:sz w:val="28"/>
          <w:szCs w:val="28"/>
          <w:lang w:eastAsia="ar-SA"/>
        </w:rPr>
      </w:pPr>
      <w:r>
        <w:rPr>
          <w:rFonts w:ascii="Arial" w:hAnsi="Arial" w:cs="Arial"/>
          <w:b/>
          <w:color w:val="004990"/>
          <w:sz w:val="28"/>
          <w:szCs w:val="28"/>
        </w:rPr>
        <w:br w:type="page"/>
      </w:r>
      <w:bookmarkStart w:id="0" w:name="_GoBack"/>
      <w:bookmarkEnd w:id="0"/>
    </w:p>
    <w:p w:rsidR="00770010" w:rsidRDefault="00770010" w:rsidP="00770010">
      <w:pPr>
        <w:pStyle w:val="Paragraphedeliste"/>
        <w:spacing w:before="120" w:after="160"/>
        <w:ind w:left="360"/>
        <w:jc w:val="both"/>
        <w:rPr>
          <w:rFonts w:ascii="Arial" w:hAnsi="Arial" w:cs="Arial"/>
          <w:b/>
          <w:color w:val="004990"/>
          <w:sz w:val="28"/>
          <w:szCs w:val="28"/>
        </w:rPr>
      </w:pPr>
    </w:p>
    <w:p w:rsidR="004E7B6F" w:rsidRPr="006E0E0A" w:rsidRDefault="00770010" w:rsidP="006E0E0A">
      <w:pPr>
        <w:pStyle w:val="Paragraphedeliste"/>
        <w:numPr>
          <w:ilvl w:val="0"/>
          <w:numId w:val="1"/>
        </w:numPr>
        <w:spacing w:before="120" w:after="160"/>
        <w:jc w:val="both"/>
        <w:rPr>
          <w:rFonts w:ascii="Arial" w:hAnsi="Arial" w:cs="Arial"/>
          <w:b/>
          <w:color w:val="004990"/>
          <w:sz w:val="28"/>
          <w:szCs w:val="28"/>
        </w:rPr>
      </w:pPr>
      <w:r>
        <w:rPr>
          <w:rFonts w:ascii="Arial" w:hAnsi="Arial" w:cs="Arial"/>
          <w:b/>
          <w:color w:val="004990"/>
          <w:sz w:val="28"/>
          <w:szCs w:val="28"/>
        </w:rPr>
        <w:t>L’équipe détermine</w:t>
      </w:r>
      <w:r w:rsidR="004E7B6F" w:rsidRPr="006E0E0A">
        <w:rPr>
          <w:rFonts w:ascii="Arial" w:hAnsi="Arial" w:cs="Arial"/>
          <w:b/>
          <w:color w:val="004990"/>
          <w:sz w:val="28"/>
          <w:szCs w:val="28"/>
        </w:rPr>
        <w:t xml:space="preserve"> les rôles et responsabilités de chacun des membres lors des étapes</w:t>
      </w:r>
      <w:r>
        <w:rPr>
          <w:rFonts w:ascii="Arial" w:hAnsi="Arial" w:cs="Arial"/>
          <w:b/>
          <w:color w:val="004990"/>
          <w:sz w:val="28"/>
          <w:szCs w:val="28"/>
        </w:rPr>
        <w:t xml:space="preserve"> et cherche à identifier les situations critiques</w:t>
      </w:r>
    </w:p>
    <w:p w:rsidR="004E7B6F" w:rsidRPr="00770010" w:rsidRDefault="004E7B6F" w:rsidP="00770010">
      <w:pPr>
        <w:spacing w:before="120" w:after="160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770010">
        <w:rPr>
          <w:rFonts w:ascii="Arial" w:hAnsi="Arial" w:cs="Arial"/>
          <w:b/>
          <w:color w:val="548DD4" w:themeColor="text2" w:themeTint="99"/>
          <w:sz w:val="20"/>
          <w:szCs w:val="20"/>
        </w:rPr>
        <w:t>L’équipe dans l’étape précédente s’est mise</w:t>
      </w:r>
      <w:r w:rsidR="006E0E0A" w:rsidRPr="00770010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d’accord sur le déroulement réel de la pratique de l’administration des médicaments ; décrivez</w:t>
      </w:r>
      <w:r w:rsidRPr="00770010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 maintenant qui fait quoi (identification des rôles et responsabilités individuelles et d’équipe)</w:t>
      </w:r>
    </w:p>
    <w:p w:rsidR="004E7B6F" w:rsidRPr="004E7B6F" w:rsidRDefault="004E7B6F" w:rsidP="004E7B6F">
      <w:pPr>
        <w:spacing w:before="80"/>
        <w:rPr>
          <w:rFonts w:ascii="Arial" w:hAnsi="Arial" w:cs="Arial"/>
          <w:color w:val="004990"/>
          <w:sz w:val="20"/>
          <w:szCs w:val="20"/>
        </w:rPr>
      </w:pPr>
      <w:r>
        <w:rPr>
          <w:rFonts w:ascii="Arial" w:hAnsi="Arial" w:cs="Arial"/>
          <w:color w:val="004990"/>
          <w:sz w:val="20"/>
          <w:szCs w:val="20"/>
        </w:rPr>
        <w:t xml:space="preserve">Mais savons-nous durant ce processus, ce que font les autres ? </w:t>
      </w:r>
      <w:r w:rsidR="006E0E0A">
        <w:rPr>
          <w:rFonts w:ascii="Arial" w:hAnsi="Arial" w:cs="Arial"/>
          <w:color w:val="004990"/>
          <w:sz w:val="20"/>
          <w:szCs w:val="20"/>
        </w:rPr>
        <w:t>Qui</w:t>
      </w:r>
      <w:r>
        <w:rPr>
          <w:rFonts w:ascii="Arial" w:hAnsi="Arial" w:cs="Arial"/>
          <w:color w:val="004990"/>
          <w:sz w:val="20"/>
          <w:szCs w:val="20"/>
        </w:rPr>
        <w:t xml:space="preserve"> doit faire quoi ? </w:t>
      </w:r>
      <w:r w:rsidRPr="004E7B6F">
        <w:rPr>
          <w:rFonts w:ascii="Arial" w:hAnsi="Arial" w:cs="Arial"/>
          <w:color w:val="004990"/>
          <w:sz w:val="20"/>
          <w:szCs w:val="20"/>
        </w:rPr>
        <w:t>Que font les autres</w:t>
      </w:r>
      <w:r w:rsidR="006E0E0A">
        <w:rPr>
          <w:rFonts w:ascii="Arial" w:hAnsi="Arial" w:cs="Arial"/>
          <w:color w:val="004990"/>
          <w:sz w:val="20"/>
          <w:szCs w:val="20"/>
        </w:rPr>
        <w:t xml:space="preserve"> professionnels</w:t>
      </w:r>
      <w:r w:rsidRPr="004E7B6F">
        <w:rPr>
          <w:rFonts w:ascii="Arial" w:hAnsi="Arial" w:cs="Arial"/>
          <w:color w:val="004990"/>
          <w:sz w:val="20"/>
          <w:szCs w:val="20"/>
        </w:rPr>
        <w:t xml:space="preserve"> aux différentes étapes ?</w:t>
      </w:r>
      <w:r w:rsidR="006E0E0A">
        <w:rPr>
          <w:rFonts w:ascii="Arial" w:hAnsi="Arial" w:cs="Arial"/>
          <w:color w:val="004990"/>
          <w:sz w:val="20"/>
          <w:szCs w:val="20"/>
        </w:rPr>
        <w:t xml:space="preserve"> </w:t>
      </w:r>
      <w:r w:rsidR="00805741">
        <w:rPr>
          <w:rFonts w:ascii="Arial" w:hAnsi="Arial" w:cs="Arial"/>
          <w:color w:val="004990"/>
          <w:sz w:val="20"/>
          <w:szCs w:val="20"/>
        </w:rPr>
        <w:t>Connaissons-nous</w:t>
      </w:r>
      <w:r w:rsidR="006E0E0A">
        <w:rPr>
          <w:rFonts w:ascii="Arial" w:hAnsi="Arial" w:cs="Arial"/>
          <w:color w:val="004990"/>
          <w:sz w:val="20"/>
          <w:szCs w:val="20"/>
        </w:rPr>
        <w:t xml:space="preserve"> les contraintes, besoins, attentes des uns et des autres ?</w:t>
      </w:r>
    </w:p>
    <w:p w:rsidR="003C5BFE" w:rsidRDefault="003C5BFE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:rsidR="007F22D9" w:rsidRDefault="007F22D9" w:rsidP="007F22D9">
      <w:pPr>
        <w:pStyle w:val="Paragraphedeliste"/>
        <w:spacing w:before="120" w:after="160"/>
        <w:ind w:left="709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273B0D">
        <w:rPr>
          <w:rFonts w:ascii="Arial" w:hAnsi="Arial" w:cs="Arial"/>
          <w:b/>
          <w:color w:val="548DD4" w:themeColor="text2" w:themeTint="99"/>
          <w:sz w:val="20"/>
          <w:szCs w:val="20"/>
        </w:rPr>
        <w:t xml:space="preserve">Les étapes décrites correspondent-elles aux étapes souhaitées par l’équipe ? </w:t>
      </w:r>
    </w:p>
    <w:p w:rsidR="00FB4029" w:rsidRDefault="007F22D9" w:rsidP="006E0E0A">
      <w:pPr>
        <w:pStyle w:val="Paragraphedeliste"/>
        <w:spacing w:before="120" w:after="160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>
        <w:rPr>
          <w:rFonts w:ascii="Arial" w:hAnsi="Arial" w:cs="Arial"/>
          <w:b/>
          <w:color w:val="548DD4" w:themeColor="text2" w:themeTint="99"/>
          <w:sz w:val="20"/>
          <w:szCs w:val="20"/>
        </w:rPr>
        <w:t>Ide</w:t>
      </w:r>
      <w:r w:rsidR="006E0E0A">
        <w:rPr>
          <w:rFonts w:ascii="Arial" w:hAnsi="Arial" w:cs="Arial"/>
          <w:b/>
          <w:color w:val="548DD4" w:themeColor="text2" w:themeTint="99"/>
          <w:sz w:val="20"/>
          <w:szCs w:val="20"/>
        </w:rPr>
        <w:t>ntification des étapes critiques</w:t>
      </w:r>
    </w:p>
    <w:p w:rsidR="00FB4029" w:rsidRPr="00FB4029" w:rsidRDefault="00FC54ED" w:rsidP="00FB4029">
      <w:pPr>
        <w:rPr>
          <w:lang w:eastAsia="ar-S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DB4C1" wp14:editId="6AEC00D0">
                <wp:simplePos x="0" y="0"/>
                <wp:positionH relativeFrom="column">
                  <wp:posOffset>7620</wp:posOffset>
                </wp:positionH>
                <wp:positionV relativeFrom="paragraph">
                  <wp:posOffset>127000</wp:posOffset>
                </wp:positionV>
                <wp:extent cx="6379210" cy="2679065"/>
                <wp:effectExtent l="57150" t="38100" r="78740" b="102235"/>
                <wp:wrapNone/>
                <wp:docPr id="31" name="Text Box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26790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E0A" w:rsidRDefault="006E0E0A" w:rsidP="006E0E0A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b/>
                                <w:color w:val="004990"/>
                                <w:sz w:val="20"/>
                                <w:szCs w:val="20"/>
                              </w:rPr>
                            </w:pPr>
                            <w:r w:rsidRPr="00CA7392">
                              <w:rPr>
                                <w:rFonts w:ascii="Arial" w:hAnsi="Arial" w:cs="Arial"/>
                                <w:b/>
                                <w:smallCaps/>
                                <w:color w:val="004990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 xml:space="preserve">EXEMPLE D’ATELIER POUR L’ETAPE 2 </w:t>
                            </w:r>
                            <w:r w:rsidRPr="00CA7392">
                              <w:rPr>
                                <w:rFonts w:ascii="Arial Gras" w:hAnsi="Arial Gras" w:cs="Arial"/>
                                <w:b/>
                                <w:smallCaps/>
                                <w:noProof/>
                                <w:color w:val="004990"/>
                                <w:lang w:eastAsia="fr-FR"/>
                              </w:rPr>
                              <w:drawing>
                                <wp:inline distT="0" distB="0" distL="0" distR="0" wp14:anchorId="0C46C2D0" wp14:editId="11AC5931">
                                  <wp:extent cx="151200" cy="223200"/>
                                  <wp:effectExtent l="0" t="0" r="1270" b="5715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35Alarmclock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00" cy="22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Gras" w:hAnsi="Arial Gras" w:cs="Arial"/>
                                <w:b/>
                                <w:smallCaps/>
                                <w:color w:val="004990"/>
                              </w:rPr>
                              <w:t xml:space="preserve"> 30</w:t>
                            </w:r>
                            <w:r w:rsidRPr="00CA7392">
                              <w:rPr>
                                <w:rFonts w:ascii="Arial Gras" w:hAnsi="Arial Gras" w:cs="Arial"/>
                                <w:b/>
                                <w:smallCaps/>
                                <w:color w:val="004990"/>
                              </w:rPr>
                              <w:t xml:space="preserve"> </w:t>
                            </w:r>
                            <w:r w:rsidRPr="00CA7392">
                              <w:rPr>
                                <w:rFonts w:ascii="Arial" w:hAnsi="Arial" w:cs="Arial"/>
                                <w:b/>
                                <w:color w:val="004990"/>
                                <w:sz w:val="20"/>
                                <w:szCs w:val="20"/>
                              </w:rPr>
                              <w:t>min</w:t>
                            </w:r>
                          </w:p>
                          <w:p w:rsidR="006E0E0A" w:rsidRDefault="006E0E0A" w:rsidP="006E0E0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80"/>
                              <w:rPr>
                                <w:rFonts w:ascii="Arial" w:hAnsi="Arial" w:cs="Arial"/>
                                <w:b/>
                                <w:color w:val="0049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990"/>
                                <w:sz w:val="20"/>
                                <w:szCs w:val="20"/>
                              </w:rPr>
                              <w:t xml:space="preserve">Discussion : </w:t>
                            </w:r>
                            <w:r w:rsidR="00770010">
                              <w:rPr>
                                <w:rFonts w:ascii="Arial" w:hAnsi="Arial" w:cs="Arial"/>
                                <w:b/>
                                <w:color w:val="004990"/>
                                <w:sz w:val="20"/>
                                <w:szCs w:val="20"/>
                              </w:rPr>
                              <w:t>qui fait quoi, quelle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990"/>
                                <w:sz w:val="20"/>
                                <w:szCs w:val="20"/>
                              </w:rPr>
                              <w:t xml:space="preserve"> coordination, </w:t>
                            </w:r>
                            <w:r w:rsidR="00770010">
                              <w:rPr>
                                <w:rFonts w:ascii="Arial" w:hAnsi="Arial" w:cs="Arial"/>
                                <w:b/>
                                <w:color w:val="004990"/>
                                <w:sz w:val="20"/>
                                <w:szCs w:val="20"/>
                              </w:rPr>
                              <w:t xml:space="preserve">quelles sont les situations critiques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4990"/>
                                <w:sz w:val="20"/>
                                <w:szCs w:val="20"/>
                              </w:rPr>
                              <w:t>etc.</w:t>
                            </w:r>
                          </w:p>
                          <w:p w:rsidR="006E0E0A" w:rsidRPr="006E0E0A" w:rsidRDefault="006E0E0A" w:rsidP="006E0E0A">
                            <w:pPr>
                              <w:pStyle w:val="Paragraphedeliste"/>
                              <w:jc w:val="both"/>
                              <w:rPr>
                                <w:rFonts w:ascii="Arial" w:hAnsi="Arial" w:cs="Arial"/>
                                <w:i/>
                                <w:color w:val="004990"/>
                                <w:sz w:val="18"/>
                                <w:szCs w:val="18"/>
                              </w:rPr>
                            </w:pPr>
                            <w:r w:rsidRPr="006E0E0A">
                              <w:rPr>
                                <w:rFonts w:ascii="Arial" w:hAnsi="Arial" w:cs="Arial"/>
                                <w:i/>
                                <w:color w:val="004990"/>
                                <w:sz w:val="18"/>
                                <w:szCs w:val="18"/>
                              </w:rPr>
                              <w:t xml:space="preserve">Illustration autour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4990"/>
                                <w:sz w:val="18"/>
                                <w:szCs w:val="18"/>
                              </w:rPr>
                              <w:t>de notre problématique</w:t>
                            </w:r>
                            <w:r w:rsidRPr="006E0E0A">
                              <w:rPr>
                                <w:rFonts w:ascii="Arial" w:hAnsi="Arial" w:cs="Arial"/>
                                <w:i/>
                                <w:color w:val="004990"/>
                                <w:sz w:val="18"/>
                                <w:szCs w:val="18"/>
                              </w:rPr>
                              <w:t> : Pour assurer la sécurité de la prise en charge du patient, comment l’équipe devrait-elle fonctionner, chacun sait-il qui doit faire quoi, où trouver l’information, etc.</w:t>
                            </w:r>
                          </w:p>
                          <w:p w:rsidR="007164BC" w:rsidRDefault="007164BC" w:rsidP="006E0E0A">
                            <w:pPr>
                              <w:pStyle w:val="Paragraphedeliste"/>
                              <w:jc w:val="both"/>
                              <w:rPr>
                                <w:rFonts w:ascii="Arial" w:hAnsi="Arial" w:cs="Arial"/>
                                <w:i/>
                                <w:color w:val="004990"/>
                                <w:sz w:val="18"/>
                                <w:szCs w:val="18"/>
                              </w:rPr>
                            </w:pPr>
                          </w:p>
                          <w:p w:rsidR="006E0E0A" w:rsidRPr="006E0E0A" w:rsidRDefault="006E0E0A" w:rsidP="007164BC">
                            <w:pPr>
                              <w:pStyle w:val="Paragraphedeliste"/>
                              <w:spacing w:before="120" w:after="160"/>
                              <w:ind w:left="709"/>
                              <w:jc w:val="both"/>
                              <w:rPr>
                                <w:rFonts w:ascii="Arial" w:hAnsi="Arial" w:cs="Arial"/>
                                <w:i/>
                                <w:color w:val="004990"/>
                                <w:sz w:val="20"/>
                                <w:szCs w:val="20"/>
                              </w:rPr>
                            </w:pPr>
                            <w:r w:rsidRPr="006E0E0A">
                              <w:rPr>
                                <w:rFonts w:ascii="Arial" w:hAnsi="Arial" w:cs="Arial"/>
                                <w:i/>
                                <w:color w:val="004990"/>
                                <w:sz w:val="18"/>
                                <w:szCs w:val="18"/>
                              </w:rPr>
                              <w:t xml:space="preserve">L’équipe </w:t>
                            </w:r>
                            <w:proofErr w:type="spellStart"/>
                            <w:r w:rsidRPr="006E0E0A">
                              <w:rPr>
                                <w:rFonts w:ascii="Arial" w:hAnsi="Arial" w:cs="Arial"/>
                                <w:i/>
                                <w:color w:val="004990"/>
                                <w:sz w:val="18"/>
                                <w:szCs w:val="18"/>
                              </w:rPr>
                              <w:t>doit-elle</w:t>
                            </w:r>
                            <w:proofErr w:type="spellEnd"/>
                            <w:r w:rsidRPr="006E0E0A">
                              <w:rPr>
                                <w:rFonts w:ascii="Arial" w:hAnsi="Arial" w:cs="Arial"/>
                                <w:i/>
                                <w:color w:val="004990"/>
                                <w:sz w:val="18"/>
                                <w:szCs w:val="18"/>
                              </w:rPr>
                              <w:t xml:space="preserve"> modifier sa façon de fonctionner (absence de leader, communication, </w:t>
                            </w:r>
                            <w:r w:rsidR="007164BC">
                              <w:rPr>
                                <w:rFonts w:ascii="Arial" w:hAnsi="Arial" w:cs="Arial"/>
                                <w:i/>
                                <w:color w:val="004990"/>
                                <w:sz w:val="18"/>
                                <w:szCs w:val="18"/>
                              </w:rPr>
                              <w:t>organisation des activités</w:t>
                            </w:r>
                            <w:r w:rsidRPr="006E0E0A">
                              <w:rPr>
                                <w:rFonts w:ascii="Arial" w:hAnsi="Arial" w:cs="Arial"/>
                                <w:i/>
                                <w:color w:val="004990"/>
                                <w:sz w:val="18"/>
                                <w:szCs w:val="18"/>
                              </w:rPr>
                              <w:t>, etc</w:t>
                            </w:r>
                            <w:r w:rsidRPr="006E0E0A">
                              <w:rPr>
                                <w:rFonts w:ascii="Arial" w:hAnsi="Arial" w:cs="Arial"/>
                                <w:i/>
                                <w:color w:val="004990"/>
                                <w:sz w:val="20"/>
                                <w:szCs w:val="20"/>
                              </w:rPr>
                              <w:t>.)</w:t>
                            </w:r>
                            <w:r w:rsidR="007164BC">
                              <w:rPr>
                                <w:rFonts w:ascii="Arial" w:hAnsi="Arial" w:cs="Arial"/>
                                <w:i/>
                                <w:color w:val="004990"/>
                                <w:sz w:val="20"/>
                                <w:szCs w:val="20"/>
                              </w:rPr>
                              <w:t>.</w:t>
                            </w:r>
                            <w:r w:rsidR="007164BC" w:rsidRPr="007164BC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E0E0A" w:rsidRDefault="006E0E0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BE6660C" wp14:editId="70E5AB81">
                                  <wp:extent cx="437322" cy="438697"/>
                                  <wp:effectExtent l="0" t="0" r="127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5-08-31_081307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730" cy="4401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Prendre en compte les facteurs liés aux facteurs humains et organisationnels (travail en équipe, la communication, la réalisation de la tâche, l’environnement de travail, l’organisation, la place du patient/entourage et ses attentes, etc.)</w:t>
                            </w:r>
                            <w:r w:rsidR="003F0FBC">
                              <w:t xml:space="preserve"> ; la liste des thèmes et questions ne sont pas </w:t>
                            </w:r>
                            <w:proofErr w:type="gramStart"/>
                            <w:r w:rsidR="003F0FBC">
                              <w:t>exhaustifs</w:t>
                            </w:r>
                            <w:proofErr w:type="gramEnd"/>
                            <w:r w:rsidR="003F0FBC">
                              <w:t> ; les questions doivent tenir compte du contexte de l’équipe.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6pt;margin-top:10pt;width:502.3pt;height:2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" fillcolor="#daeef3 [664]" strokecolor="#4579b8 [3044]">
                <v:shadow on="t" color="black" opacity="24903f" origin=",.5" offset="0,.55556mm"/>
                <v:textbox>
                  <w:txbxContent>
                    <w:p w:rsidR="006E0E0A" w:rsidRDefault="006E0E0A" w:rsidP="006E0E0A">
                      <w:pPr>
                        <w:spacing w:after="160"/>
                        <w:jc w:val="both"/>
                        <w:rPr>
                          <w:rFonts w:ascii="Arial" w:hAnsi="Arial" w:cs="Arial"/>
                          <w:b/>
                          <w:color w:val="004990"/>
                          <w:sz w:val="20"/>
                          <w:szCs w:val="20"/>
                        </w:rPr>
                      </w:pPr>
                      <w:r w:rsidRPr="00CA7392">
                        <w:rPr>
                          <w:rFonts w:ascii="Arial" w:hAnsi="Arial" w:cs="Arial"/>
                          <w:b/>
                          <w:smallCaps/>
                          <w:color w:val="004990"/>
                          <w:sz w:val="20"/>
                          <w:szCs w:val="20"/>
                          <w:shd w:val="clear" w:color="auto" w:fill="FFFFFF" w:themeFill="background1"/>
                        </w:rPr>
                        <w:t xml:space="preserve">EXEMPLE D’ATELIER POUR L’ETAPE 2 </w:t>
                      </w:r>
                      <w:r w:rsidRPr="00CA7392">
                        <w:rPr>
                          <w:rFonts w:ascii="Arial Gras" w:hAnsi="Arial Gras" w:cs="Arial"/>
                          <w:b/>
                          <w:smallCaps/>
                          <w:noProof/>
                          <w:color w:val="004990"/>
                          <w:lang w:eastAsia="fr-FR"/>
                        </w:rPr>
                        <w:drawing>
                          <wp:inline distT="0" distB="0" distL="0" distR="0" wp14:anchorId="0C46C2D0" wp14:editId="11AC5931">
                            <wp:extent cx="151200" cy="223200"/>
                            <wp:effectExtent l="0" t="0" r="1270" b="5715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35Alarmclock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200" cy="22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Gras" w:hAnsi="Arial Gras" w:cs="Arial"/>
                          <w:b/>
                          <w:smallCaps/>
                          <w:color w:val="004990"/>
                        </w:rPr>
                        <w:t xml:space="preserve"> 30</w:t>
                      </w:r>
                      <w:r w:rsidRPr="00CA7392">
                        <w:rPr>
                          <w:rFonts w:ascii="Arial Gras" w:hAnsi="Arial Gras" w:cs="Arial"/>
                          <w:b/>
                          <w:smallCaps/>
                          <w:color w:val="004990"/>
                        </w:rPr>
                        <w:t xml:space="preserve"> </w:t>
                      </w:r>
                      <w:r w:rsidRPr="00CA7392">
                        <w:rPr>
                          <w:rFonts w:ascii="Arial" w:hAnsi="Arial" w:cs="Arial"/>
                          <w:b/>
                          <w:color w:val="004990"/>
                          <w:sz w:val="20"/>
                          <w:szCs w:val="20"/>
                        </w:rPr>
                        <w:t>min</w:t>
                      </w:r>
                    </w:p>
                    <w:p w:rsidR="006E0E0A" w:rsidRDefault="006E0E0A" w:rsidP="006E0E0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80"/>
                        <w:rPr>
                          <w:rFonts w:ascii="Arial" w:hAnsi="Arial" w:cs="Arial"/>
                          <w:b/>
                          <w:color w:val="00499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990"/>
                          <w:sz w:val="20"/>
                          <w:szCs w:val="20"/>
                        </w:rPr>
                        <w:t xml:space="preserve">Discussion : </w:t>
                      </w:r>
                      <w:r w:rsidR="00770010">
                        <w:rPr>
                          <w:rFonts w:ascii="Arial" w:hAnsi="Arial" w:cs="Arial"/>
                          <w:b/>
                          <w:color w:val="004990"/>
                          <w:sz w:val="20"/>
                          <w:szCs w:val="20"/>
                        </w:rPr>
                        <w:t>qui fait quoi, quelle</w:t>
                      </w:r>
                      <w:r>
                        <w:rPr>
                          <w:rFonts w:ascii="Arial" w:hAnsi="Arial" w:cs="Arial"/>
                          <w:b/>
                          <w:color w:val="004990"/>
                          <w:sz w:val="20"/>
                          <w:szCs w:val="20"/>
                        </w:rPr>
                        <w:t xml:space="preserve"> coordination, </w:t>
                      </w:r>
                      <w:r w:rsidR="00770010">
                        <w:rPr>
                          <w:rFonts w:ascii="Arial" w:hAnsi="Arial" w:cs="Arial"/>
                          <w:b/>
                          <w:color w:val="004990"/>
                          <w:sz w:val="20"/>
                          <w:szCs w:val="20"/>
                        </w:rPr>
                        <w:t xml:space="preserve">quelles sont les situations critiques </w:t>
                      </w:r>
                      <w:r>
                        <w:rPr>
                          <w:rFonts w:ascii="Arial" w:hAnsi="Arial" w:cs="Arial"/>
                          <w:b/>
                          <w:color w:val="004990"/>
                          <w:sz w:val="20"/>
                          <w:szCs w:val="20"/>
                        </w:rPr>
                        <w:t>etc.</w:t>
                      </w:r>
                    </w:p>
                    <w:p w:rsidR="006E0E0A" w:rsidRPr="006E0E0A" w:rsidRDefault="006E0E0A" w:rsidP="006E0E0A">
                      <w:pPr>
                        <w:pStyle w:val="Paragraphedeliste"/>
                        <w:jc w:val="both"/>
                        <w:rPr>
                          <w:rFonts w:ascii="Arial" w:hAnsi="Arial" w:cs="Arial"/>
                          <w:i/>
                          <w:color w:val="004990"/>
                          <w:sz w:val="18"/>
                          <w:szCs w:val="18"/>
                        </w:rPr>
                      </w:pPr>
                      <w:r w:rsidRPr="006E0E0A">
                        <w:rPr>
                          <w:rFonts w:ascii="Arial" w:hAnsi="Arial" w:cs="Arial"/>
                          <w:i/>
                          <w:color w:val="004990"/>
                          <w:sz w:val="18"/>
                          <w:szCs w:val="18"/>
                        </w:rPr>
                        <w:t xml:space="preserve">Illustration autour </w:t>
                      </w:r>
                      <w:r>
                        <w:rPr>
                          <w:rFonts w:ascii="Arial" w:hAnsi="Arial" w:cs="Arial"/>
                          <w:i/>
                          <w:color w:val="004990"/>
                          <w:sz w:val="18"/>
                          <w:szCs w:val="18"/>
                        </w:rPr>
                        <w:t>de notre problématique</w:t>
                      </w:r>
                      <w:r w:rsidRPr="006E0E0A">
                        <w:rPr>
                          <w:rFonts w:ascii="Arial" w:hAnsi="Arial" w:cs="Arial"/>
                          <w:i/>
                          <w:color w:val="004990"/>
                          <w:sz w:val="18"/>
                          <w:szCs w:val="18"/>
                        </w:rPr>
                        <w:t> : Pour assurer la sécurité de la prise en charge du patient, comment l’équipe devrait-elle fonctionner, chacun sait-il qui doit faire quoi, où trouver l’information, etc.</w:t>
                      </w:r>
                    </w:p>
                    <w:p w:rsidR="007164BC" w:rsidRDefault="007164BC" w:rsidP="006E0E0A">
                      <w:pPr>
                        <w:pStyle w:val="Paragraphedeliste"/>
                        <w:jc w:val="both"/>
                        <w:rPr>
                          <w:rFonts w:ascii="Arial" w:hAnsi="Arial" w:cs="Arial"/>
                          <w:i/>
                          <w:color w:val="004990"/>
                          <w:sz w:val="18"/>
                          <w:szCs w:val="18"/>
                        </w:rPr>
                      </w:pPr>
                    </w:p>
                    <w:p w:rsidR="006E0E0A" w:rsidRPr="006E0E0A" w:rsidRDefault="006E0E0A" w:rsidP="007164BC">
                      <w:pPr>
                        <w:pStyle w:val="Paragraphedeliste"/>
                        <w:spacing w:before="120" w:after="160"/>
                        <w:ind w:left="709"/>
                        <w:jc w:val="both"/>
                        <w:rPr>
                          <w:rFonts w:ascii="Arial" w:hAnsi="Arial" w:cs="Arial"/>
                          <w:i/>
                          <w:color w:val="004990"/>
                          <w:sz w:val="20"/>
                          <w:szCs w:val="20"/>
                        </w:rPr>
                      </w:pPr>
                      <w:r w:rsidRPr="006E0E0A">
                        <w:rPr>
                          <w:rFonts w:ascii="Arial" w:hAnsi="Arial" w:cs="Arial"/>
                          <w:i/>
                          <w:color w:val="004990"/>
                          <w:sz w:val="18"/>
                          <w:szCs w:val="18"/>
                        </w:rPr>
                        <w:t xml:space="preserve">L’équipe </w:t>
                      </w:r>
                      <w:proofErr w:type="spellStart"/>
                      <w:r w:rsidRPr="006E0E0A">
                        <w:rPr>
                          <w:rFonts w:ascii="Arial" w:hAnsi="Arial" w:cs="Arial"/>
                          <w:i/>
                          <w:color w:val="004990"/>
                          <w:sz w:val="18"/>
                          <w:szCs w:val="18"/>
                        </w:rPr>
                        <w:t>doit-elle</w:t>
                      </w:r>
                      <w:proofErr w:type="spellEnd"/>
                      <w:r w:rsidRPr="006E0E0A">
                        <w:rPr>
                          <w:rFonts w:ascii="Arial" w:hAnsi="Arial" w:cs="Arial"/>
                          <w:i/>
                          <w:color w:val="004990"/>
                          <w:sz w:val="18"/>
                          <w:szCs w:val="18"/>
                        </w:rPr>
                        <w:t xml:space="preserve"> modifier sa façon de fonctionner (absence de leader, communication, </w:t>
                      </w:r>
                      <w:r w:rsidR="007164BC">
                        <w:rPr>
                          <w:rFonts w:ascii="Arial" w:hAnsi="Arial" w:cs="Arial"/>
                          <w:i/>
                          <w:color w:val="004990"/>
                          <w:sz w:val="18"/>
                          <w:szCs w:val="18"/>
                        </w:rPr>
                        <w:t>organisation des activités</w:t>
                      </w:r>
                      <w:r w:rsidRPr="006E0E0A">
                        <w:rPr>
                          <w:rFonts w:ascii="Arial" w:hAnsi="Arial" w:cs="Arial"/>
                          <w:i/>
                          <w:color w:val="004990"/>
                          <w:sz w:val="18"/>
                          <w:szCs w:val="18"/>
                        </w:rPr>
                        <w:t>, etc</w:t>
                      </w:r>
                      <w:r w:rsidRPr="006E0E0A">
                        <w:rPr>
                          <w:rFonts w:ascii="Arial" w:hAnsi="Arial" w:cs="Arial"/>
                          <w:i/>
                          <w:color w:val="004990"/>
                          <w:sz w:val="20"/>
                          <w:szCs w:val="20"/>
                        </w:rPr>
                        <w:t>.)</w:t>
                      </w:r>
                      <w:r w:rsidR="007164BC">
                        <w:rPr>
                          <w:rFonts w:ascii="Arial" w:hAnsi="Arial" w:cs="Arial"/>
                          <w:i/>
                          <w:color w:val="004990"/>
                          <w:sz w:val="20"/>
                          <w:szCs w:val="20"/>
                        </w:rPr>
                        <w:t>.</w:t>
                      </w:r>
                      <w:r w:rsidR="007164BC" w:rsidRPr="007164BC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E0E0A" w:rsidRDefault="006E0E0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BE6660C" wp14:editId="70E5AB81">
                            <wp:extent cx="437322" cy="438697"/>
                            <wp:effectExtent l="0" t="0" r="127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15-08-31_081307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730" cy="4401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Prendre en compte les facteurs liés aux facteurs humains et organisationnels (travail en équipe, la communication, la réalisation de la tâche, l’environnement de travail, l’organisation, la place du patient/entourage et ses attentes, etc.)</w:t>
                      </w:r>
                      <w:r w:rsidR="003F0FBC">
                        <w:t xml:space="preserve"> ; la liste des thèmes et questions ne sont pas </w:t>
                      </w:r>
                      <w:proofErr w:type="gramStart"/>
                      <w:r w:rsidR="003F0FBC">
                        <w:t>exhaustifs</w:t>
                      </w:r>
                      <w:proofErr w:type="gramEnd"/>
                      <w:r w:rsidR="003F0FBC">
                        <w:t> ; les questions doivent tenir compte du contexte de l’équipe.</w:t>
                      </w:r>
                    </w:p>
                  </w:txbxContent>
                </v:textbox>
              </v:shape>
            </w:pict>
          </mc:Fallback>
        </mc:AlternateContent>
      </w:r>
    </w:p>
    <w:p w:rsidR="00FB4029" w:rsidRPr="00FB4029" w:rsidRDefault="00FB4029" w:rsidP="00FB4029">
      <w:pPr>
        <w:rPr>
          <w:lang w:eastAsia="ar-SA"/>
        </w:rPr>
      </w:pPr>
    </w:p>
    <w:p w:rsidR="00FB4029" w:rsidRPr="00FB4029" w:rsidRDefault="00FB4029" w:rsidP="00FB4029">
      <w:pPr>
        <w:rPr>
          <w:lang w:eastAsia="ar-SA"/>
        </w:rPr>
      </w:pPr>
    </w:p>
    <w:p w:rsidR="00FB4029" w:rsidRPr="00FB4029" w:rsidRDefault="00FB4029" w:rsidP="00FB4029">
      <w:pPr>
        <w:rPr>
          <w:lang w:eastAsia="ar-SA"/>
        </w:rPr>
      </w:pPr>
    </w:p>
    <w:p w:rsidR="00FB4029" w:rsidRPr="00FB4029" w:rsidRDefault="00FB4029" w:rsidP="00FB4029">
      <w:pPr>
        <w:rPr>
          <w:lang w:eastAsia="ar-SA"/>
        </w:rPr>
      </w:pPr>
    </w:p>
    <w:p w:rsidR="00FB4029" w:rsidRPr="00FB4029" w:rsidRDefault="00FB4029" w:rsidP="00FB4029">
      <w:pPr>
        <w:rPr>
          <w:lang w:eastAsia="ar-SA"/>
        </w:rPr>
      </w:pPr>
    </w:p>
    <w:p w:rsidR="00FB4029" w:rsidRPr="00FB4029" w:rsidRDefault="00FB4029" w:rsidP="00FB4029">
      <w:pPr>
        <w:rPr>
          <w:lang w:eastAsia="ar-SA"/>
        </w:rPr>
      </w:pPr>
    </w:p>
    <w:p w:rsidR="00FB4029" w:rsidRPr="00FB4029" w:rsidRDefault="00FB4029" w:rsidP="00FB4029">
      <w:pPr>
        <w:rPr>
          <w:lang w:eastAsia="ar-SA"/>
        </w:rPr>
      </w:pPr>
    </w:p>
    <w:p w:rsidR="00FB4029" w:rsidRPr="00FB4029" w:rsidRDefault="00FB4029" w:rsidP="00FB4029">
      <w:pPr>
        <w:rPr>
          <w:lang w:eastAsia="ar-SA"/>
        </w:rPr>
      </w:pPr>
    </w:p>
    <w:p w:rsidR="00FB4029" w:rsidRPr="00FB4029" w:rsidRDefault="00FC54ED" w:rsidP="00FB4029">
      <w:pPr>
        <w:rPr>
          <w:lang w:eastAsia="ar-SA"/>
        </w:rPr>
      </w:pPr>
      <w:r>
        <w:rPr>
          <w:lang w:eastAsia="ar-SA"/>
        </w:rPr>
        <w:br w:type="page"/>
      </w:r>
    </w:p>
    <w:tbl>
      <w:tblPr>
        <w:tblW w:w="5036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823"/>
        <w:gridCol w:w="4162"/>
        <w:gridCol w:w="4939"/>
      </w:tblGrid>
      <w:tr w:rsidR="00FB4029" w:rsidRPr="00BD4DFB" w:rsidTr="00F176C2">
        <w:trPr>
          <w:gridBefore w:val="1"/>
          <w:wBefore w:w="70" w:type="pct"/>
          <w:trHeight w:val="570"/>
        </w:trPr>
        <w:tc>
          <w:tcPr>
            <w:tcW w:w="4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25D13" w:rsidRPr="00F176C2" w:rsidRDefault="00225D13" w:rsidP="00F176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E26B0A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E26B0A"/>
                <w:sz w:val="36"/>
                <w:szCs w:val="36"/>
                <w:lang w:eastAsia="fr-FR"/>
              </w:rPr>
              <w:lastRenderedPageBreak/>
              <w:t>Synergie/travail en équipe sur cette problématique</w:t>
            </w:r>
          </w:p>
          <w:p w:rsidR="00D5559F" w:rsidRPr="00D5559F" w:rsidRDefault="00D5559F" w:rsidP="00D55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318D">
              <w:rPr>
                <w:rFonts w:ascii="Arial" w:hAnsi="Arial" w:cs="Arial"/>
                <w:b/>
                <w:sz w:val="20"/>
                <w:szCs w:val="20"/>
              </w:rPr>
              <w:t xml:space="preserve">Mots clefs : </w:t>
            </w:r>
            <w:r w:rsidRPr="00DD318D">
              <w:rPr>
                <w:rFonts w:ascii="Arial" w:hAnsi="Arial" w:cs="Arial"/>
                <w:sz w:val="20"/>
                <w:szCs w:val="20"/>
              </w:rPr>
              <w:t xml:space="preserve">Ambiance, collaboration, confiance,  alerte, définition des rôles et responsabilités,     coordination, partage des objectifs et des résultats </w:t>
            </w:r>
          </w:p>
        </w:tc>
      </w:tr>
      <w:tr w:rsidR="00225D13" w:rsidRPr="003B5961" w:rsidTr="00F176C2">
        <w:trPr>
          <w:trHeight w:val="552"/>
        </w:trPr>
        <w:tc>
          <w:tcPr>
            <w:tcW w:w="46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F176C2" w:rsidRDefault="00225D13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1</w:t>
            </w:r>
          </w:p>
        </w:tc>
        <w:tc>
          <w:tcPr>
            <w:tcW w:w="4535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3B5961" w:rsidRDefault="00225D13" w:rsidP="00225D13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Les rôles et responsabilités respectifs 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sont-ils clairement partagés et permettent-ils d’éviter, voire de récupérer des IT ?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</w:t>
            </w:r>
          </w:p>
        </w:tc>
      </w:tr>
      <w:tr w:rsidR="00225D13" w:rsidRPr="003B5961" w:rsidTr="00F176C2">
        <w:trPr>
          <w:trHeight w:val="546"/>
        </w:trPr>
        <w:tc>
          <w:tcPr>
            <w:tcW w:w="465" w:type="pct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F176C2" w:rsidRDefault="00225D13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2</w:t>
            </w:r>
          </w:p>
        </w:tc>
        <w:tc>
          <w:tcPr>
            <w:tcW w:w="4535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3B5961" w:rsidRDefault="00225D13" w:rsidP="00225D13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>
              <w:rPr>
                <w:rFonts w:ascii="Calibri" w:eastAsia="Times New Roman" w:hAnsi="Calibri" w:cs="Arial"/>
                <w:color w:val="366092"/>
                <w:lang w:eastAsia="fr-FR"/>
              </w:rPr>
              <w:t>Les informations utiles sont-elles partagées en équipe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au bon moment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225D13" w:rsidRPr="003B5961" w:rsidTr="00F176C2">
        <w:trPr>
          <w:trHeight w:val="540"/>
        </w:trPr>
        <w:tc>
          <w:tcPr>
            <w:tcW w:w="465" w:type="pct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F176C2" w:rsidRDefault="00225D13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3</w:t>
            </w:r>
          </w:p>
        </w:tc>
        <w:tc>
          <w:tcPr>
            <w:tcW w:w="4535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3B5961" w:rsidRDefault="00225D13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Les membres de l’équipe s’entraident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-ils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en cas de situation imprévue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</w:t>
            </w:r>
            <w:proofErr w:type="gramStart"/>
            <w:r>
              <w:rPr>
                <w:rFonts w:ascii="Calibri" w:eastAsia="Times New Roman" w:hAnsi="Calibri" w:cs="Arial"/>
                <w:color w:val="366092"/>
                <w:lang w:eastAsia="fr-FR"/>
              </w:rPr>
              <w:t>?</w:t>
            </w:r>
            <w:r w:rsidR="00FC6719">
              <w:rPr>
                <w:rFonts w:ascii="Calibri" w:eastAsia="Times New Roman" w:hAnsi="Calibri" w:cs="Arial"/>
                <w:color w:val="366092"/>
                <w:lang w:eastAsia="fr-FR"/>
              </w:rPr>
              <w:t>Le</w:t>
            </w:r>
            <w:proofErr w:type="gramEnd"/>
            <w:r w:rsidR="00FC6719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professionnel qui interrompt participe à la récupération ?</w:t>
            </w:r>
          </w:p>
        </w:tc>
      </w:tr>
      <w:tr w:rsidR="00225D13" w:rsidRPr="003B5961" w:rsidTr="00F176C2">
        <w:trPr>
          <w:trHeight w:val="520"/>
        </w:trPr>
        <w:tc>
          <w:tcPr>
            <w:tcW w:w="465" w:type="pct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F176C2" w:rsidRDefault="00225D13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4</w:t>
            </w:r>
          </w:p>
        </w:tc>
        <w:tc>
          <w:tcPr>
            <w:tcW w:w="4535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3B5961" w:rsidRDefault="00225D13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La régulation au quotidien de ce processus au sein de l’équipe est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-elle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effective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225D13" w:rsidRPr="003B5961" w:rsidTr="00F176C2">
        <w:trPr>
          <w:trHeight w:val="556"/>
        </w:trPr>
        <w:tc>
          <w:tcPr>
            <w:tcW w:w="465" w:type="pct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F176C2" w:rsidRDefault="00225D13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5</w:t>
            </w:r>
          </w:p>
        </w:tc>
        <w:tc>
          <w:tcPr>
            <w:tcW w:w="4535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3B5961" w:rsidRDefault="00225D13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Des formations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, séances de simulations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pluri professionnelles sont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-elles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proposées à l’équipe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225D13" w:rsidRPr="003B5961" w:rsidTr="00F176C2">
        <w:trPr>
          <w:trHeight w:val="536"/>
        </w:trPr>
        <w:tc>
          <w:tcPr>
            <w:tcW w:w="465" w:type="pct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F176C2" w:rsidRDefault="00225D13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6</w:t>
            </w:r>
          </w:p>
        </w:tc>
        <w:tc>
          <w:tcPr>
            <w:tcW w:w="4535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3B5961" w:rsidRDefault="00225D13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Les difficultés rencontrées par l’équipe sur ce processus sont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-elles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partagées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225D13" w:rsidRPr="003B5961" w:rsidTr="00F176C2">
        <w:trPr>
          <w:trHeight w:val="546"/>
        </w:trPr>
        <w:tc>
          <w:tcPr>
            <w:tcW w:w="465" w:type="pct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F176C2" w:rsidRDefault="00225D13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7</w:t>
            </w:r>
          </w:p>
        </w:tc>
        <w:tc>
          <w:tcPr>
            <w:tcW w:w="4535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3B5961" w:rsidRDefault="00225D13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Les décisions sont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-elles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prises en s’appuyant sur l‘expertise des membres de l’équipe</w:t>
            </w:r>
          </w:p>
        </w:tc>
      </w:tr>
      <w:tr w:rsidR="00225D13" w:rsidRPr="003B5961" w:rsidTr="00F176C2">
        <w:trPr>
          <w:trHeight w:val="735"/>
        </w:trPr>
        <w:tc>
          <w:tcPr>
            <w:tcW w:w="465" w:type="pct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F176C2" w:rsidRDefault="00225D13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8</w:t>
            </w:r>
          </w:p>
        </w:tc>
        <w:tc>
          <w:tcPr>
            <w:tcW w:w="4535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3B5961" w:rsidRDefault="00225D13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Les besoins, les attentes et le niveau de satisfaction de l’équipe sont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-ils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pris en compte pour l’organisation de ce processus</w:t>
            </w:r>
          </w:p>
        </w:tc>
      </w:tr>
      <w:tr w:rsidR="00225D13" w:rsidRPr="003B5961" w:rsidTr="00F176C2">
        <w:trPr>
          <w:trHeight w:val="495"/>
        </w:trPr>
        <w:tc>
          <w:tcPr>
            <w:tcW w:w="465" w:type="pct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F176C2" w:rsidRDefault="00225D13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9</w:t>
            </w:r>
          </w:p>
        </w:tc>
        <w:tc>
          <w:tcPr>
            <w:tcW w:w="4535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3B5961" w:rsidRDefault="00225D13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Des réunions inter professionnelles sont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-elles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conduites régulièrement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sur ce sujet ?</w:t>
            </w:r>
          </w:p>
        </w:tc>
      </w:tr>
      <w:tr w:rsidR="00225D13" w:rsidRPr="003B5961" w:rsidTr="00F176C2">
        <w:trPr>
          <w:trHeight w:val="656"/>
        </w:trPr>
        <w:tc>
          <w:tcPr>
            <w:tcW w:w="465" w:type="pct"/>
            <w:gridSpan w:val="2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F176C2" w:rsidRDefault="00225D13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10</w:t>
            </w:r>
          </w:p>
        </w:tc>
        <w:tc>
          <w:tcPr>
            <w:tcW w:w="4535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25D13" w:rsidRPr="003B5961" w:rsidRDefault="00225D13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Les liens fonctionnels sont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-ils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connus et les attentes respectives, des différents acteurs, sont</w:t>
            </w:r>
            <w:r w:rsidR="00470EED">
              <w:rPr>
                <w:rFonts w:ascii="Calibri" w:eastAsia="Times New Roman" w:hAnsi="Calibri" w:cs="Arial"/>
                <w:color w:val="366092"/>
                <w:lang w:eastAsia="fr-FR"/>
              </w:rPr>
              <w:t>-elle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s partagé</w:t>
            </w:r>
            <w:r w:rsidR="00470EED">
              <w:rPr>
                <w:rFonts w:ascii="Calibri" w:eastAsia="Times New Roman" w:hAnsi="Calibri" w:cs="Arial"/>
                <w:color w:val="366092"/>
                <w:lang w:eastAsia="fr-FR"/>
              </w:rPr>
              <w:t>e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s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F176C2" w:rsidRPr="00C155B6" w:rsidTr="00F176C2">
        <w:trPr>
          <w:trHeight w:val="424"/>
        </w:trPr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176C2" w:rsidRPr="00C155B6" w:rsidRDefault="00F176C2" w:rsidP="009D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fr-FR"/>
              </w:rPr>
            </w:pPr>
            <w:r w:rsidRPr="00C155B6">
              <w:rPr>
                <w:rFonts w:ascii="Calibri" w:eastAsia="Times New Roman" w:hAnsi="Calibri" w:cs="Arial"/>
                <w:b/>
                <w:lang w:eastAsia="fr-FR"/>
              </w:rPr>
              <w:t>Ce qui va bien</w:t>
            </w:r>
          </w:p>
        </w:tc>
        <w:tc>
          <w:tcPr>
            <w:tcW w:w="246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F176C2" w:rsidRPr="00C155B6" w:rsidRDefault="00F176C2" w:rsidP="009D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fr-FR"/>
              </w:rPr>
            </w:pPr>
            <w:r w:rsidRPr="00C155B6">
              <w:rPr>
                <w:rFonts w:ascii="Calibri" w:eastAsia="Times New Roman" w:hAnsi="Calibri" w:cs="Arial"/>
                <w:b/>
                <w:lang w:eastAsia="fr-FR"/>
              </w:rPr>
              <w:t>Ce que l’on pourrait améliorer</w:t>
            </w:r>
          </w:p>
        </w:tc>
      </w:tr>
      <w:tr w:rsidR="00F176C2" w:rsidRPr="00BD4DFB" w:rsidTr="00F176C2">
        <w:trPr>
          <w:trHeight w:val="1208"/>
        </w:trPr>
        <w:tc>
          <w:tcPr>
            <w:tcW w:w="2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176C2" w:rsidRDefault="00F176C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FC54ED" w:rsidRPr="00BD4DFB" w:rsidRDefault="00FC54E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</w:tc>
        <w:tc>
          <w:tcPr>
            <w:tcW w:w="246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176C2" w:rsidRPr="00BD4DFB" w:rsidRDefault="00F176C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</w:tc>
      </w:tr>
    </w:tbl>
    <w:p w:rsidR="00FC54ED" w:rsidRDefault="00FC54ED"/>
    <w:p w:rsidR="00FC54ED" w:rsidRDefault="00FC54ED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4018"/>
        <w:gridCol w:w="4877"/>
      </w:tblGrid>
      <w:tr w:rsidR="00FB4029" w:rsidRPr="00BD4DFB" w:rsidTr="00F176C2">
        <w:trPr>
          <w:trHeight w:val="5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FB4029" w:rsidRPr="00F176C2" w:rsidRDefault="00FB4029" w:rsidP="009D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fr-FR"/>
              </w:rPr>
            </w:pPr>
            <w:r w:rsidRPr="00D5559F"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fr-FR"/>
              </w:rPr>
              <w:t xml:space="preserve"> </w:t>
            </w:r>
            <w:r w:rsidR="00F176C2" w:rsidRPr="00F176C2">
              <w:rPr>
                <w:rFonts w:ascii="Calibri" w:eastAsia="Times New Roman" w:hAnsi="Calibri" w:cs="Arial"/>
                <w:b/>
                <w:bCs/>
                <w:color w:val="E26B0A"/>
                <w:sz w:val="36"/>
                <w:szCs w:val="36"/>
                <w:lang w:eastAsia="fr-FR"/>
              </w:rPr>
              <w:t>Communication au sein de l’équipe sur cette problématique</w:t>
            </w:r>
          </w:p>
          <w:p w:rsidR="00D5559F" w:rsidRPr="00D5559F" w:rsidRDefault="00D5559F" w:rsidP="00D555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F7B38">
              <w:rPr>
                <w:rFonts w:ascii="Arial" w:hAnsi="Arial" w:cs="Arial"/>
                <w:b/>
                <w:sz w:val="20"/>
                <w:szCs w:val="20"/>
              </w:rPr>
              <w:t xml:space="preserve">Mots clefs : </w:t>
            </w:r>
            <w:r w:rsidRPr="002F7B38">
              <w:rPr>
                <w:rFonts w:ascii="Arial" w:hAnsi="Arial" w:cs="Arial"/>
                <w:sz w:val="20"/>
                <w:szCs w:val="20"/>
              </w:rPr>
              <w:t>qualité de l’information, répartition des rôles pour la délivrance de l’information, utile et au bon moment, compréhension partagée pour l’appréciation de la situation du patient</w:t>
            </w:r>
            <w:r w:rsidRPr="00D5559F">
              <w:rPr>
                <w:rFonts w:ascii="Arial" w:hAnsi="Arial" w:cs="Arial"/>
                <w:sz w:val="20"/>
                <w:szCs w:val="20"/>
              </w:rPr>
              <w:t>, mode de transmission,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etc.</w:t>
            </w:r>
          </w:p>
        </w:tc>
      </w:tr>
      <w:tr w:rsidR="00F176C2" w:rsidRPr="003B5961" w:rsidTr="00FC54ED">
        <w:trPr>
          <w:trHeight w:val="718"/>
        </w:trPr>
        <w:tc>
          <w:tcPr>
            <w:tcW w:w="47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F176C2" w:rsidRDefault="00F176C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1</w:t>
            </w:r>
          </w:p>
        </w:tc>
        <w:tc>
          <w:tcPr>
            <w:tcW w:w="452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3B5961" w:rsidRDefault="00F176C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Les informations utiles sur chacune des étapes sont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-elles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disponibles et accessibles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afin de limiter les IT ?</w:t>
            </w:r>
          </w:p>
        </w:tc>
      </w:tr>
      <w:tr w:rsidR="00F176C2" w:rsidRPr="003B5961" w:rsidTr="00FC54ED">
        <w:trPr>
          <w:trHeight w:val="417"/>
        </w:trPr>
        <w:tc>
          <w:tcPr>
            <w:tcW w:w="47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F176C2" w:rsidRDefault="00F176C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2</w:t>
            </w:r>
          </w:p>
        </w:tc>
        <w:tc>
          <w:tcPr>
            <w:tcW w:w="452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3B5961" w:rsidRDefault="00F176C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La qualité de ces informations a fait l’objet d’une réflexion au sein de l’équipe</w:t>
            </w:r>
            <w:r w:rsidR="0021299B"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F176C2" w:rsidRPr="003B5961" w:rsidTr="00FC54ED">
        <w:trPr>
          <w:trHeight w:val="552"/>
        </w:trPr>
        <w:tc>
          <w:tcPr>
            <w:tcW w:w="47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F176C2" w:rsidRDefault="00F176C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3</w:t>
            </w:r>
          </w:p>
        </w:tc>
        <w:tc>
          <w:tcPr>
            <w:tcW w:w="452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3B5961" w:rsidRDefault="00F176C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Les membres de l’équipe utilisent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-ils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une méthode standardisée d’échanges d’informations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F176C2" w:rsidRPr="003B5961" w:rsidTr="00FC54ED">
        <w:trPr>
          <w:trHeight w:val="360"/>
        </w:trPr>
        <w:tc>
          <w:tcPr>
            <w:tcW w:w="47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F176C2" w:rsidRDefault="00F176C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4</w:t>
            </w:r>
          </w:p>
        </w:tc>
        <w:tc>
          <w:tcPr>
            <w:tcW w:w="452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3B5961" w:rsidRDefault="00F176C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Des séances de briefing sont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-elles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organisées (chaque matin, chaque lundi…)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, notamment afin d’échanger des informations et d’organiser la journée de travail ?</w:t>
            </w:r>
          </w:p>
        </w:tc>
      </w:tr>
      <w:tr w:rsidR="00F176C2" w:rsidRPr="003B5961" w:rsidTr="00FC54ED">
        <w:trPr>
          <w:trHeight w:val="526"/>
        </w:trPr>
        <w:tc>
          <w:tcPr>
            <w:tcW w:w="47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F176C2" w:rsidRDefault="00F176C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5</w:t>
            </w:r>
          </w:p>
        </w:tc>
        <w:tc>
          <w:tcPr>
            <w:tcW w:w="452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3B5961" w:rsidRDefault="00F176C2" w:rsidP="00F176C2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Les membres de l’équipe sont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-ils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formés à la communication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F176C2" w:rsidRPr="003B5961" w:rsidTr="00FC54ED">
        <w:trPr>
          <w:trHeight w:val="659"/>
        </w:trPr>
        <w:tc>
          <w:tcPr>
            <w:tcW w:w="47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F176C2" w:rsidRDefault="00F176C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6</w:t>
            </w:r>
          </w:p>
        </w:tc>
        <w:tc>
          <w:tcPr>
            <w:tcW w:w="452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3B5961" w:rsidRDefault="00F176C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Des problèmes de transmissions d’informations  entre membres de l’équipe (orales et écrites)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sont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-ils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mis en évidence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F176C2" w:rsidRPr="003B5961" w:rsidTr="00FC54ED">
        <w:trPr>
          <w:trHeight w:val="750"/>
        </w:trPr>
        <w:tc>
          <w:tcPr>
            <w:tcW w:w="47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F176C2" w:rsidRDefault="00F176C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7</w:t>
            </w:r>
          </w:p>
        </w:tc>
        <w:tc>
          <w:tcPr>
            <w:tcW w:w="452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3B5961" w:rsidRDefault="00F176C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Des problèmes de transmissions d’informations  avec les partenaires extérieurs (orales et écrites) sont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-ils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mis en évidence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F176C2" w:rsidRPr="003B5961" w:rsidTr="00FC54ED">
        <w:trPr>
          <w:trHeight w:val="358"/>
        </w:trPr>
        <w:tc>
          <w:tcPr>
            <w:tcW w:w="47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F176C2" w:rsidRDefault="00F176C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8</w:t>
            </w:r>
          </w:p>
        </w:tc>
        <w:tc>
          <w:tcPr>
            <w:tcW w:w="452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3B5961" w:rsidRDefault="00F176C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Il y a des incidents impliquant un problème de communication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F176C2" w:rsidRPr="003B5961" w:rsidTr="00FC54ED">
        <w:trPr>
          <w:trHeight w:val="308"/>
        </w:trPr>
        <w:tc>
          <w:tcPr>
            <w:tcW w:w="47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F176C2" w:rsidRDefault="00F176C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9</w:t>
            </w:r>
          </w:p>
        </w:tc>
        <w:tc>
          <w:tcPr>
            <w:tcW w:w="452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3B5961" w:rsidRDefault="00F176C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L’équipe se met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-elle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d’accord sur les informations à délivrer au patient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F176C2" w:rsidRPr="003B5961" w:rsidTr="00FC54ED">
        <w:trPr>
          <w:trHeight w:val="570"/>
        </w:trPr>
        <w:tc>
          <w:tcPr>
            <w:tcW w:w="47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F176C2" w:rsidRDefault="00F176C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F176C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10</w:t>
            </w:r>
          </w:p>
        </w:tc>
        <w:tc>
          <w:tcPr>
            <w:tcW w:w="452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F176C2" w:rsidRPr="003B5961" w:rsidRDefault="00F176C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Les modalités de communication au sein de l’équipe donnent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-elles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globalement satisfaction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C155B6" w:rsidRPr="00BD4DFB" w:rsidTr="00FC54ED">
        <w:trPr>
          <w:trHeight w:val="424"/>
        </w:trPr>
        <w:tc>
          <w:tcPr>
            <w:tcW w:w="2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155B6" w:rsidRPr="00C155B6" w:rsidRDefault="00C155B6" w:rsidP="00C15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fr-FR"/>
              </w:rPr>
            </w:pPr>
            <w:r w:rsidRPr="00C155B6">
              <w:rPr>
                <w:rFonts w:ascii="Calibri" w:eastAsia="Times New Roman" w:hAnsi="Calibri" w:cs="Arial"/>
                <w:b/>
                <w:lang w:eastAsia="fr-FR"/>
              </w:rPr>
              <w:t>Ce qui va bien</w:t>
            </w:r>
          </w:p>
        </w:tc>
        <w:tc>
          <w:tcPr>
            <w:tcW w:w="248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C155B6" w:rsidRPr="00C155B6" w:rsidRDefault="00C155B6" w:rsidP="00C155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fr-FR"/>
              </w:rPr>
            </w:pPr>
            <w:r w:rsidRPr="00C155B6">
              <w:rPr>
                <w:rFonts w:ascii="Calibri" w:eastAsia="Times New Roman" w:hAnsi="Calibri" w:cs="Arial"/>
                <w:b/>
                <w:lang w:eastAsia="fr-FR"/>
              </w:rPr>
              <w:t>Ce que l’on pourrait améliorer</w:t>
            </w:r>
          </w:p>
        </w:tc>
      </w:tr>
      <w:tr w:rsidR="00C155B6" w:rsidRPr="00BD4DFB" w:rsidTr="00FC54ED">
        <w:trPr>
          <w:trHeight w:val="1208"/>
        </w:trPr>
        <w:tc>
          <w:tcPr>
            <w:tcW w:w="2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155B6" w:rsidRDefault="00C155B6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D1669" w:rsidRPr="00BD4DFB" w:rsidRDefault="005D1669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</w:tc>
        <w:tc>
          <w:tcPr>
            <w:tcW w:w="2482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155B6" w:rsidRPr="00BD4DFB" w:rsidRDefault="00C155B6" w:rsidP="00D5559F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</w:tc>
      </w:tr>
    </w:tbl>
    <w:p w:rsidR="00FB4029" w:rsidRDefault="00FB4029" w:rsidP="00FB4029">
      <w:pPr>
        <w:rPr>
          <w:lang w:eastAsia="ar-SA"/>
        </w:rPr>
      </w:pPr>
    </w:p>
    <w:p w:rsidR="005D1669" w:rsidRDefault="005D1669" w:rsidP="00FB4029">
      <w:pPr>
        <w:rPr>
          <w:lang w:eastAsia="ar-SA"/>
        </w:rPr>
      </w:pPr>
    </w:p>
    <w:p w:rsidR="005D1669" w:rsidRDefault="005D1669" w:rsidP="00FB4029">
      <w:pPr>
        <w:rPr>
          <w:lang w:eastAsia="ar-SA"/>
        </w:rPr>
      </w:pPr>
    </w:p>
    <w:p w:rsidR="005D1669" w:rsidRDefault="005D1669" w:rsidP="00FB4029">
      <w:pPr>
        <w:rPr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92"/>
      </w:tblGrid>
      <w:tr w:rsidR="0044216A" w:rsidTr="00073036">
        <w:tc>
          <w:tcPr>
            <w:tcW w:w="9892" w:type="dxa"/>
            <w:shd w:val="clear" w:color="auto" w:fill="92CDDC" w:themeFill="accent5" w:themeFillTint="99"/>
          </w:tcPr>
          <w:p w:rsidR="0044216A" w:rsidRPr="007D0079" w:rsidRDefault="00054139" w:rsidP="00054139">
            <w:pPr>
              <w:jc w:val="center"/>
              <w:rPr>
                <w:rFonts w:ascii="Calibri" w:eastAsia="Times New Roman" w:hAnsi="Calibri" w:cs="Arial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E26B0A"/>
                <w:sz w:val="36"/>
                <w:szCs w:val="36"/>
                <w:lang w:eastAsia="fr-FR"/>
              </w:rPr>
              <w:t xml:space="preserve">Gestion des risques en </w:t>
            </w:r>
            <w:r w:rsidR="0044216A" w:rsidRPr="007D0079">
              <w:rPr>
                <w:rFonts w:ascii="Calibri" w:eastAsia="Times New Roman" w:hAnsi="Calibri" w:cs="Arial"/>
                <w:b/>
                <w:bCs/>
                <w:color w:val="E26B0A"/>
                <w:sz w:val="36"/>
                <w:szCs w:val="36"/>
                <w:lang w:eastAsia="fr-FR"/>
              </w:rPr>
              <w:t>équipe sur cette problématique</w:t>
            </w:r>
          </w:p>
        </w:tc>
      </w:tr>
      <w:tr w:rsidR="0044216A" w:rsidTr="0044216A">
        <w:tc>
          <w:tcPr>
            <w:tcW w:w="9892" w:type="dxa"/>
          </w:tcPr>
          <w:p w:rsidR="0044216A" w:rsidRDefault="0044216A" w:rsidP="00054139">
            <w:r w:rsidRPr="007D0079">
              <w:rPr>
                <w:rFonts w:ascii="Arial" w:hAnsi="Arial" w:cs="Arial"/>
                <w:b/>
                <w:sz w:val="20"/>
                <w:szCs w:val="20"/>
              </w:rPr>
              <w:t xml:space="preserve">Mots clefs : </w:t>
            </w:r>
            <w:r w:rsidR="00054139" w:rsidRPr="00054139">
              <w:rPr>
                <w:rFonts w:ascii="Arial" w:hAnsi="Arial" w:cs="Arial"/>
                <w:b/>
                <w:sz w:val="20"/>
                <w:szCs w:val="20"/>
              </w:rPr>
              <w:t>culture sécurité, déclaration des événements indésirables, alerte et</w:t>
            </w:r>
            <w:r w:rsidR="00054139">
              <w:rPr>
                <w:rFonts w:ascii="Arial" w:hAnsi="Arial" w:cs="Arial"/>
                <w:b/>
                <w:sz w:val="20"/>
                <w:szCs w:val="20"/>
              </w:rPr>
              <w:t xml:space="preserve"> soutient</w:t>
            </w:r>
            <w:r w:rsidRPr="007D0079">
              <w:rPr>
                <w:rFonts w:ascii="Arial" w:hAnsi="Arial" w:cs="Arial"/>
                <w:b/>
                <w:sz w:val="20"/>
                <w:szCs w:val="20"/>
              </w:rPr>
              <w:t xml:space="preserve"> etc.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202"/>
        <w:gridCol w:w="4910"/>
      </w:tblGrid>
      <w:tr w:rsidR="0044216A" w:rsidRPr="003B5961" w:rsidTr="00054139">
        <w:trPr>
          <w:trHeight w:val="570"/>
        </w:trPr>
        <w:tc>
          <w:tcPr>
            <w:tcW w:w="394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054139" w:rsidRDefault="0044216A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054139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1</w:t>
            </w:r>
          </w:p>
        </w:tc>
        <w:tc>
          <w:tcPr>
            <w:tcW w:w="4606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3B5961" w:rsidRDefault="0044216A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L'analyse du dit processus met</w:t>
            </w:r>
            <w:r w:rsidR="00E40B0D">
              <w:rPr>
                <w:rFonts w:ascii="Calibri" w:eastAsia="Times New Roman" w:hAnsi="Calibri" w:cs="Arial"/>
                <w:color w:val="366092"/>
                <w:lang w:eastAsia="fr-FR"/>
              </w:rPr>
              <w:t>-elle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en évidence des situations à risque</w:t>
            </w:r>
            <w:r w:rsidR="00E40B0D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</w:t>
            </w:r>
            <w:r w:rsidR="00FF1AD6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(points critiques) </w:t>
            </w:r>
            <w:r w:rsidR="00E40B0D">
              <w:rPr>
                <w:rFonts w:ascii="Calibri" w:eastAsia="Times New Roman" w:hAnsi="Calibri" w:cs="Arial"/>
                <w:color w:val="366092"/>
                <w:lang w:eastAsia="fr-FR"/>
              </w:rPr>
              <w:t>relatif aux IT ?</w:t>
            </w:r>
          </w:p>
        </w:tc>
      </w:tr>
      <w:tr w:rsidR="0044216A" w:rsidRPr="003B5961" w:rsidTr="00E40B0D">
        <w:trPr>
          <w:trHeight w:val="654"/>
        </w:trPr>
        <w:tc>
          <w:tcPr>
            <w:tcW w:w="39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054139" w:rsidRDefault="0044216A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054139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2</w:t>
            </w:r>
          </w:p>
        </w:tc>
        <w:tc>
          <w:tcPr>
            <w:tcW w:w="4606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3B5961" w:rsidRDefault="0044216A" w:rsidP="00B25BB5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La de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scription du processus 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</w:t>
            </w:r>
            <w:r w:rsidR="00E40B0D">
              <w:rPr>
                <w:rFonts w:ascii="Calibri" w:eastAsia="Times New Roman" w:hAnsi="Calibri" w:cs="Arial"/>
                <w:color w:val="366092"/>
                <w:lang w:eastAsia="fr-FR"/>
              </w:rPr>
              <w:t>pe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rmet-elle </w:t>
            </w:r>
            <w:r w:rsidR="00E40B0D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de d’identifier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les barrières en place pour sécuriser la pratique</w:t>
            </w:r>
            <w:r w:rsidR="00E40B0D"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44216A" w:rsidRPr="003B5961" w:rsidTr="00E40B0D">
        <w:trPr>
          <w:trHeight w:val="692"/>
        </w:trPr>
        <w:tc>
          <w:tcPr>
            <w:tcW w:w="39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054139" w:rsidRDefault="0044216A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054139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3</w:t>
            </w:r>
          </w:p>
        </w:tc>
        <w:tc>
          <w:tcPr>
            <w:tcW w:w="4606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3B5961" w:rsidRDefault="0044216A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En cas de doute sur une activité de ce processus chaque membre de l’équipe s’autorise à porter l’alerte</w:t>
            </w:r>
          </w:p>
        </w:tc>
      </w:tr>
      <w:tr w:rsidR="0044216A" w:rsidRPr="003B5961" w:rsidTr="00E40B0D">
        <w:trPr>
          <w:trHeight w:val="532"/>
        </w:trPr>
        <w:tc>
          <w:tcPr>
            <w:tcW w:w="39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054139" w:rsidRDefault="0044216A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054139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4</w:t>
            </w:r>
          </w:p>
        </w:tc>
        <w:tc>
          <w:tcPr>
            <w:tcW w:w="4606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3B5961" w:rsidRDefault="00FF1AD6" w:rsidP="00FF1AD6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>
              <w:rPr>
                <w:rFonts w:ascii="Calibri" w:eastAsia="Times New Roman" w:hAnsi="Calibri" w:cs="Arial"/>
                <w:color w:val="366092"/>
                <w:lang w:eastAsia="fr-FR"/>
              </w:rPr>
              <w:t>Les équipes sont-elles encouragées à déclarer des évènements relatifs aux IT ?</w:t>
            </w:r>
          </w:p>
        </w:tc>
      </w:tr>
      <w:tr w:rsidR="0044216A" w:rsidRPr="003B5961" w:rsidTr="00E40B0D">
        <w:trPr>
          <w:trHeight w:val="526"/>
        </w:trPr>
        <w:tc>
          <w:tcPr>
            <w:tcW w:w="39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054139" w:rsidRDefault="0044216A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054139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5</w:t>
            </w:r>
          </w:p>
        </w:tc>
        <w:tc>
          <w:tcPr>
            <w:tcW w:w="4606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3B5961" w:rsidRDefault="0044216A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Les signalements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relatifs aux IT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font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>-ils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l’objet d’une analyse et d’un retour  à l’ensemble de l’équipe pour en tirer des enseignements</w:t>
            </w:r>
            <w:r w:rsidR="00FF1AD6">
              <w:rPr>
                <w:rFonts w:ascii="Calibri" w:eastAsia="Times New Roman" w:hAnsi="Calibri" w:cs="Arial"/>
                <w:color w:val="366092"/>
                <w:lang w:eastAsia="fr-FR"/>
              </w:rPr>
              <w:t> ? sur les 10 derniers CREX, combien font état de facteurs organisationnels (répartition des tâches, organisation des interfaces, charge de travail, formation, stress, etc. ?</w:t>
            </w:r>
          </w:p>
        </w:tc>
      </w:tr>
      <w:tr w:rsidR="0044216A" w:rsidRPr="003B5961" w:rsidTr="00E40B0D">
        <w:trPr>
          <w:trHeight w:val="534"/>
        </w:trPr>
        <w:tc>
          <w:tcPr>
            <w:tcW w:w="39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054139" w:rsidRDefault="0044216A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054139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6</w:t>
            </w:r>
          </w:p>
        </w:tc>
        <w:tc>
          <w:tcPr>
            <w:tcW w:w="4606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3B5961" w:rsidRDefault="0044216A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Lorsqu’un événement indésirable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>/un presque accident relatif aux IT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se produit, l’équipe se </w:t>
            </w:r>
            <w:r w:rsidR="00B25BB5"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réunie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>-t-elle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pour débriefer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44216A" w:rsidRPr="003B5961" w:rsidTr="00E40B0D">
        <w:trPr>
          <w:trHeight w:val="542"/>
        </w:trPr>
        <w:tc>
          <w:tcPr>
            <w:tcW w:w="39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054139" w:rsidRDefault="0044216A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054139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7</w:t>
            </w:r>
          </w:p>
        </w:tc>
        <w:tc>
          <w:tcPr>
            <w:tcW w:w="4606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3B5961" w:rsidRDefault="0044216A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 patient est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-il 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invité à signaler les évènements indésirables sur ce processus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44216A" w:rsidRPr="003B5961" w:rsidTr="00E40B0D">
        <w:trPr>
          <w:trHeight w:val="522"/>
        </w:trPr>
        <w:tc>
          <w:tcPr>
            <w:tcW w:w="39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054139" w:rsidRDefault="0044216A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054139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8</w:t>
            </w:r>
          </w:p>
        </w:tc>
        <w:tc>
          <w:tcPr>
            <w:tcW w:w="4606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3B5961" w:rsidRDefault="0044216A" w:rsidP="00B25BB5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L’équipe est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>-elle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associée à la recherche des causes </w:t>
            </w:r>
            <w:r w:rsidR="00DA0928"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d’un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évènement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lié aux IT avec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une méthode d’analyse systémique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44216A" w:rsidRPr="003B5961" w:rsidTr="00E40B0D">
        <w:trPr>
          <w:trHeight w:val="530"/>
        </w:trPr>
        <w:tc>
          <w:tcPr>
            <w:tcW w:w="39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054139" w:rsidRDefault="0044216A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054139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9</w:t>
            </w:r>
          </w:p>
        </w:tc>
        <w:tc>
          <w:tcPr>
            <w:tcW w:w="4606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3B5961" w:rsidRDefault="0044216A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Les conditions de réalisation (ex: le stress, l'urgence, la fatigue, la pénibilité…</w:t>
            </w:r>
            <w:r w:rsidR="00DA0928"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) sont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>-elles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abordées en équipe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44216A" w:rsidRPr="003B5961" w:rsidTr="00E40B0D">
        <w:trPr>
          <w:trHeight w:val="666"/>
        </w:trPr>
        <w:tc>
          <w:tcPr>
            <w:tcW w:w="394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054139" w:rsidRDefault="0044216A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054139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10</w:t>
            </w:r>
          </w:p>
        </w:tc>
        <w:tc>
          <w:tcPr>
            <w:tcW w:w="4606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44216A" w:rsidRPr="003B5961" w:rsidRDefault="0044216A" w:rsidP="00B25BB5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Lorsque qu’une act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ion corrective est décidée, 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fait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>-elle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l’objet d’un suivi par l’équipe</w:t>
            </w:r>
            <w:r w:rsidR="00B25BB5"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E40B0D" w:rsidRPr="00C155B6" w:rsidTr="00E40B0D">
        <w:trPr>
          <w:trHeight w:val="424"/>
        </w:trPr>
        <w:tc>
          <w:tcPr>
            <w:tcW w:w="2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40B0D" w:rsidRPr="00C155B6" w:rsidRDefault="00E40B0D" w:rsidP="009D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fr-FR"/>
              </w:rPr>
            </w:pPr>
            <w:r w:rsidRPr="00C155B6">
              <w:rPr>
                <w:rFonts w:ascii="Calibri" w:eastAsia="Times New Roman" w:hAnsi="Calibri" w:cs="Arial"/>
                <w:b/>
                <w:lang w:eastAsia="fr-FR"/>
              </w:rPr>
              <w:t>Ce qui va bien</w:t>
            </w:r>
          </w:p>
        </w:tc>
        <w:tc>
          <w:tcPr>
            <w:tcW w:w="248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40B0D" w:rsidRPr="00C155B6" w:rsidRDefault="00E40B0D" w:rsidP="009D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fr-FR"/>
              </w:rPr>
            </w:pPr>
            <w:r w:rsidRPr="00C155B6">
              <w:rPr>
                <w:rFonts w:ascii="Calibri" w:eastAsia="Times New Roman" w:hAnsi="Calibri" w:cs="Arial"/>
                <w:b/>
                <w:lang w:eastAsia="fr-FR"/>
              </w:rPr>
              <w:t>Ce que l’on pourrait améliorer</w:t>
            </w:r>
          </w:p>
        </w:tc>
      </w:tr>
      <w:tr w:rsidR="00E40B0D" w:rsidRPr="00BD4DFB" w:rsidTr="00E40B0D">
        <w:trPr>
          <w:trHeight w:val="1208"/>
        </w:trPr>
        <w:tc>
          <w:tcPr>
            <w:tcW w:w="2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E40B0D" w:rsidRPr="00BD4DFB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</w:tc>
        <w:tc>
          <w:tcPr>
            <w:tcW w:w="2482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40B0D" w:rsidRPr="00BD4DFB" w:rsidRDefault="00E40B0D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</w:tc>
      </w:tr>
    </w:tbl>
    <w:p w:rsidR="005D1669" w:rsidRDefault="005D1669" w:rsidP="00FB4029">
      <w:pPr>
        <w:rPr>
          <w:lang w:eastAsia="ar-SA"/>
        </w:rPr>
      </w:pPr>
    </w:p>
    <w:p w:rsidR="005B4772" w:rsidRDefault="005B4772" w:rsidP="00FB4029">
      <w:pPr>
        <w:rPr>
          <w:lang w:eastAsia="ar-SA"/>
        </w:rPr>
      </w:pPr>
    </w:p>
    <w:p w:rsidR="005B4772" w:rsidRDefault="005B4772" w:rsidP="00FB4029">
      <w:pPr>
        <w:rPr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4169"/>
        <w:gridCol w:w="4924"/>
      </w:tblGrid>
      <w:tr w:rsidR="005B4772" w:rsidRPr="00D5559F" w:rsidTr="009D439A">
        <w:trPr>
          <w:trHeight w:val="5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5B4772" w:rsidRPr="00F176C2" w:rsidRDefault="005B4772" w:rsidP="009D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E26B0A"/>
                <w:sz w:val="36"/>
                <w:szCs w:val="36"/>
                <w:lang w:eastAsia="fr-FR"/>
              </w:rPr>
              <w:t>Implication du patient/entourage sur l’administration des médicaments</w:t>
            </w:r>
          </w:p>
          <w:p w:rsidR="005B4772" w:rsidRPr="00D5559F" w:rsidRDefault="005B4772" w:rsidP="005B47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F7B38">
              <w:rPr>
                <w:rFonts w:ascii="Arial" w:hAnsi="Arial" w:cs="Arial"/>
                <w:b/>
                <w:sz w:val="20"/>
                <w:szCs w:val="20"/>
              </w:rPr>
              <w:t xml:space="preserve">Mots clefs </w:t>
            </w:r>
            <w:r w:rsidR="0031452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F7B38">
              <w:rPr>
                <w:rFonts w:ascii="Arial" w:hAnsi="Arial" w:cs="Arial"/>
                <w:sz w:val="20"/>
                <w:szCs w:val="20"/>
              </w:rPr>
              <w:t xml:space="preserve"> Information, participation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alerte, qualité des relations, </w:t>
            </w:r>
            <w:r w:rsidRPr="002F7B38">
              <w:rPr>
                <w:rFonts w:ascii="Arial" w:hAnsi="Arial" w:cs="Arial"/>
                <w:sz w:val="20"/>
                <w:szCs w:val="20"/>
              </w:rPr>
              <w:t xml:space="preserve">qualité de l’information, </w:t>
            </w:r>
            <w:r w:rsidRPr="00314522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</w:tr>
      <w:tr w:rsidR="005B4772" w:rsidRPr="003B5961" w:rsidTr="00FC54ED">
        <w:trPr>
          <w:trHeight w:val="718"/>
        </w:trPr>
        <w:tc>
          <w:tcPr>
            <w:tcW w:w="39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5B4772" w:rsidRDefault="005B477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1</w:t>
            </w:r>
          </w:p>
        </w:tc>
        <w:tc>
          <w:tcPr>
            <w:tcW w:w="460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3B5961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 patient est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-il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informé du rôle et de la fonction de chaque membre de l’équipe qui le prend en charge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5B4772" w:rsidRPr="003B5961" w:rsidTr="00FC54ED">
        <w:trPr>
          <w:trHeight w:val="417"/>
        </w:trPr>
        <w:tc>
          <w:tcPr>
            <w:tcW w:w="39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5B4772" w:rsidRDefault="005B477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2</w:t>
            </w:r>
          </w:p>
        </w:tc>
        <w:tc>
          <w:tcPr>
            <w:tcW w:w="460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3B5961" w:rsidRDefault="005B4772" w:rsidP="005B4772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 patient est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-il informé des modalités de sa prise en charge ex : organisation du service, passage de la visite, consultation d’annonce, heure des repas, horaire des visites des familles, etc. ?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</w:t>
            </w:r>
          </w:p>
        </w:tc>
      </w:tr>
      <w:tr w:rsidR="005B4772" w:rsidRPr="003B5961" w:rsidTr="00FC54ED">
        <w:trPr>
          <w:trHeight w:val="552"/>
        </w:trPr>
        <w:tc>
          <w:tcPr>
            <w:tcW w:w="39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5B4772" w:rsidRDefault="005B477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3</w:t>
            </w:r>
          </w:p>
        </w:tc>
        <w:tc>
          <w:tcPr>
            <w:tcW w:w="460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3B5961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 patient est sollicité pour exprimer sa compréhension et son accord sur les soins délivrés</w:t>
            </w:r>
          </w:p>
        </w:tc>
      </w:tr>
      <w:tr w:rsidR="005B4772" w:rsidRPr="003B5961" w:rsidTr="00FC54ED">
        <w:trPr>
          <w:trHeight w:val="360"/>
        </w:trPr>
        <w:tc>
          <w:tcPr>
            <w:tcW w:w="39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5B4772" w:rsidRDefault="005B477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4</w:t>
            </w:r>
          </w:p>
        </w:tc>
        <w:tc>
          <w:tcPr>
            <w:tcW w:w="460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3B5961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Le projet personnalisé de soins (PPS) est établi en concertation avec le patient et prend en compte ses préoccupations </w:t>
            </w:r>
          </w:p>
        </w:tc>
      </w:tr>
      <w:tr w:rsidR="005B4772" w:rsidRPr="003B5961" w:rsidTr="00FC54ED">
        <w:trPr>
          <w:trHeight w:val="526"/>
        </w:trPr>
        <w:tc>
          <w:tcPr>
            <w:tcW w:w="39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5B4772" w:rsidRDefault="005B477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5</w:t>
            </w:r>
          </w:p>
        </w:tc>
        <w:tc>
          <w:tcPr>
            <w:tcW w:w="460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3B5961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Les membres de l’équipe ont défini ce qui doit être dit et quand </w:t>
            </w:r>
          </w:p>
        </w:tc>
      </w:tr>
      <w:tr w:rsidR="005B4772" w:rsidRPr="003B5961" w:rsidTr="00FC54ED">
        <w:trPr>
          <w:trHeight w:val="659"/>
        </w:trPr>
        <w:tc>
          <w:tcPr>
            <w:tcW w:w="39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5B4772" w:rsidRDefault="005B477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6</w:t>
            </w:r>
          </w:p>
        </w:tc>
        <w:tc>
          <w:tcPr>
            <w:tcW w:w="460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3B5961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Les actions d’éducation sont dispensées sur la base d’une évaluation de ce que le patient sait et souhaite apprendre</w:t>
            </w:r>
          </w:p>
        </w:tc>
      </w:tr>
      <w:tr w:rsidR="005B4772" w:rsidRPr="003B5961" w:rsidTr="00FC54ED">
        <w:trPr>
          <w:trHeight w:val="750"/>
        </w:trPr>
        <w:tc>
          <w:tcPr>
            <w:tcW w:w="39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5B4772" w:rsidRDefault="005B477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7</w:t>
            </w:r>
          </w:p>
        </w:tc>
        <w:tc>
          <w:tcPr>
            <w:tcW w:w="460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3B5961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Les supports d’information et éducatifs donnés aux patients sont adaptés à leur niveau de compréhension</w:t>
            </w:r>
          </w:p>
        </w:tc>
      </w:tr>
      <w:tr w:rsidR="005B4772" w:rsidRPr="003B5961" w:rsidTr="00FC54ED">
        <w:trPr>
          <w:trHeight w:val="358"/>
        </w:trPr>
        <w:tc>
          <w:tcPr>
            <w:tcW w:w="39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5B4772" w:rsidRDefault="005B477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8</w:t>
            </w:r>
          </w:p>
        </w:tc>
        <w:tc>
          <w:tcPr>
            <w:tcW w:w="460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3B5961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L’organisation  en place permet au patient de signaler des dysfonctionnements, voire de remplir une fiche de signalement d’évènement indésirable</w:t>
            </w:r>
          </w:p>
        </w:tc>
      </w:tr>
      <w:tr w:rsidR="005B4772" w:rsidRPr="003B5961" w:rsidTr="00FC54ED">
        <w:trPr>
          <w:trHeight w:val="308"/>
        </w:trPr>
        <w:tc>
          <w:tcPr>
            <w:tcW w:w="39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5B4772" w:rsidRDefault="005B477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9</w:t>
            </w:r>
          </w:p>
        </w:tc>
        <w:tc>
          <w:tcPr>
            <w:tcW w:w="460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3B5961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>L’information au patient est donnée chaque fois qu’il y a une modification dans l’organisation des soins qui lui sont délivrés</w:t>
            </w:r>
          </w:p>
        </w:tc>
      </w:tr>
      <w:tr w:rsidR="005B4772" w:rsidRPr="003B5961" w:rsidTr="00FC54ED">
        <w:trPr>
          <w:trHeight w:val="570"/>
        </w:trPr>
        <w:tc>
          <w:tcPr>
            <w:tcW w:w="399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5B4772" w:rsidRDefault="005B4772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10</w:t>
            </w:r>
          </w:p>
        </w:tc>
        <w:tc>
          <w:tcPr>
            <w:tcW w:w="4601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5B4772" w:rsidRPr="003B5961" w:rsidRDefault="005B4772" w:rsidP="005B4772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>
              <w:rPr>
                <w:rFonts w:ascii="Calibri" w:eastAsia="Times New Roman" w:hAnsi="Calibri" w:cs="Arial"/>
                <w:color w:val="366092"/>
                <w:lang w:eastAsia="fr-FR"/>
              </w:rPr>
              <w:t>Le patient sait-il quel rôle il peut jouer au regard de l’administration des médicaments ?</w:t>
            </w:r>
          </w:p>
        </w:tc>
      </w:tr>
      <w:tr w:rsidR="005B4772" w:rsidRPr="00C155B6" w:rsidTr="00FC54ED">
        <w:trPr>
          <w:trHeight w:val="424"/>
        </w:trPr>
        <w:tc>
          <w:tcPr>
            <w:tcW w:w="2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4772" w:rsidRPr="00C155B6" w:rsidRDefault="005B4772" w:rsidP="009D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fr-FR"/>
              </w:rPr>
            </w:pPr>
            <w:r w:rsidRPr="00C155B6">
              <w:rPr>
                <w:rFonts w:ascii="Calibri" w:eastAsia="Times New Roman" w:hAnsi="Calibri" w:cs="Arial"/>
                <w:b/>
                <w:lang w:eastAsia="fr-FR"/>
              </w:rPr>
              <w:t>Ce qui va bien</w:t>
            </w:r>
          </w:p>
        </w:tc>
        <w:tc>
          <w:tcPr>
            <w:tcW w:w="249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5B4772" w:rsidRPr="00C155B6" w:rsidRDefault="005B4772" w:rsidP="009D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fr-FR"/>
              </w:rPr>
            </w:pPr>
            <w:r w:rsidRPr="00C155B6">
              <w:rPr>
                <w:rFonts w:ascii="Calibri" w:eastAsia="Times New Roman" w:hAnsi="Calibri" w:cs="Arial"/>
                <w:b/>
                <w:lang w:eastAsia="fr-FR"/>
              </w:rPr>
              <w:t>Ce que l’on pourrait améliorer</w:t>
            </w:r>
          </w:p>
        </w:tc>
      </w:tr>
      <w:tr w:rsidR="005B4772" w:rsidRPr="00BD4DFB" w:rsidTr="00FC54ED">
        <w:trPr>
          <w:trHeight w:val="1208"/>
        </w:trPr>
        <w:tc>
          <w:tcPr>
            <w:tcW w:w="2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5B4772" w:rsidRPr="00BD4DFB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</w:tc>
        <w:tc>
          <w:tcPr>
            <w:tcW w:w="2492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B4772" w:rsidRPr="00BD4DFB" w:rsidRDefault="005B4772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</w:tc>
      </w:tr>
    </w:tbl>
    <w:p w:rsidR="005B4772" w:rsidRDefault="005B4772" w:rsidP="00FB4029">
      <w:pPr>
        <w:rPr>
          <w:lang w:eastAsia="ar-SA"/>
        </w:rPr>
      </w:pPr>
    </w:p>
    <w:p w:rsidR="00FC54ED" w:rsidRDefault="00FC54ED">
      <w:pPr>
        <w:rPr>
          <w:lang w:eastAsia="ar-SA"/>
        </w:rPr>
      </w:pPr>
      <w:r>
        <w:rPr>
          <w:lang w:eastAsia="ar-SA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4314"/>
        <w:gridCol w:w="4897"/>
      </w:tblGrid>
      <w:tr w:rsidR="002E64DB" w:rsidRPr="00D5559F" w:rsidTr="009D439A">
        <w:trPr>
          <w:trHeight w:val="5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E64DB" w:rsidRPr="00F176C2" w:rsidRDefault="002E64DB" w:rsidP="009D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E26B0A"/>
                <w:sz w:val="36"/>
                <w:szCs w:val="36"/>
                <w:lang w:eastAsia="fr-FR"/>
              </w:rPr>
              <w:t>Organisation du travail et environnement</w:t>
            </w:r>
          </w:p>
          <w:p w:rsidR="002E64DB" w:rsidRPr="00D5559F" w:rsidRDefault="002E64DB" w:rsidP="002E64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F7B38">
              <w:rPr>
                <w:rFonts w:ascii="Arial" w:hAnsi="Arial" w:cs="Arial"/>
                <w:b/>
                <w:sz w:val="20"/>
                <w:szCs w:val="20"/>
              </w:rPr>
              <w:t xml:space="preserve">Mots clefs 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F7B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réalisation de l’activité et de la tâche, formation, ergonomie, coordination, locaux, bruit, effectifs, planification des soins</w:t>
            </w:r>
            <w:r w:rsidRPr="002F7B3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14522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</w:tr>
      <w:tr w:rsidR="002E64DB" w:rsidRPr="003B5961" w:rsidTr="00FC54ED">
        <w:trPr>
          <w:trHeight w:val="718"/>
        </w:trPr>
        <w:tc>
          <w:tcPr>
            <w:tcW w:w="333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E64DB" w:rsidRPr="005B4772" w:rsidRDefault="002E64DB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1</w:t>
            </w:r>
          </w:p>
        </w:tc>
        <w:tc>
          <w:tcPr>
            <w:tcW w:w="4667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E64DB" w:rsidRPr="003B5961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>
              <w:rPr>
                <w:rFonts w:ascii="Calibri" w:eastAsia="Times New Roman" w:hAnsi="Calibri" w:cs="Arial"/>
                <w:color w:val="366092"/>
                <w:lang w:eastAsia="fr-FR"/>
              </w:rPr>
              <w:t>La planification des repas des patients et les horaires de visite des familles ont-ils une incidence sur le risque de survenue d’une IT ?</w:t>
            </w:r>
          </w:p>
        </w:tc>
      </w:tr>
      <w:tr w:rsidR="002E64DB" w:rsidRPr="003B5961" w:rsidTr="00FC54ED">
        <w:trPr>
          <w:trHeight w:val="417"/>
        </w:trPr>
        <w:tc>
          <w:tcPr>
            <w:tcW w:w="3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E64DB" w:rsidRPr="005B4772" w:rsidRDefault="002E64DB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2</w:t>
            </w:r>
          </w:p>
        </w:tc>
        <w:tc>
          <w:tcPr>
            <w:tcW w:w="4667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E64DB" w:rsidRPr="003B5961" w:rsidRDefault="002E64DB" w:rsidP="00951BDB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Les modalités de prise de RDV/rencontre du médecin avec la famille </w:t>
            </w:r>
            <w:r w:rsidR="00951BDB">
              <w:rPr>
                <w:rFonts w:ascii="Calibri" w:eastAsia="Times New Roman" w:hAnsi="Calibri" w:cs="Arial"/>
                <w:color w:val="366092"/>
                <w:lang w:eastAsia="fr-FR"/>
              </w:rPr>
              <w:t>sont-ils clairement partagés de tous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  <w:r w:rsidRPr="003B5961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</w:t>
            </w:r>
          </w:p>
        </w:tc>
      </w:tr>
      <w:tr w:rsidR="002E64DB" w:rsidRPr="003B5961" w:rsidTr="00FC54ED">
        <w:trPr>
          <w:trHeight w:val="552"/>
        </w:trPr>
        <w:tc>
          <w:tcPr>
            <w:tcW w:w="3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E64DB" w:rsidRPr="005B4772" w:rsidRDefault="002E64DB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3</w:t>
            </w:r>
          </w:p>
        </w:tc>
        <w:tc>
          <w:tcPr>
            <w:tcW w:w="4667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E64DB" w:rsidRPr="003B5961" w:rsidRDefault="00951BDB" w:rsidP="00951BDB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>
              <w:rPr>
                <w:rFonts w:ascii="Calibri" w:eastAsia="Times New Roman" w:hAnsi="Calibri" w:cs="Arial"/>
                <w:color w:val="366092"/>
                <w:lang w:eastAsia="fr-FR"/>
              </w:rPr>
              <w:t>Quelles sont les mesures en place pour prévenir les IT lors de la visite ?</w:t>
            </w:r>
          </w:p>
        </w:tc>
      </w:tr>
      <w:tr w:rsidR="002E64DB" w:rsidRPr="003B5961" w:rsidTr="00FC54ED">
        <w:trPr>
          <w:trHeight w:val="360"/>
        </w:trPr>
        <w:tc>
          <w:tcPr>
            <w:tcW w:w="3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E64DB" w:rsidRPr="005B4772" w:rsidRDefault="002E64DB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4</w:t>
            </w:r>
          </w:p>
        </w:tc>
        <w:tc>
          <w:tcPr>
            <w:tcW w:w="4667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</w:tcPr>
          <w:p w:rsidR="002E64DB" w:rsidRPr="003B5961" w:rsidRDefault="00951BDB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>
              <w:rPr>
                <w:rFonts w:ascii="Calibri" w:eastAsia="Times New Roman" w:hAnsi="Calibri" w:cs="Arial"/>
                <w:color w:val="366092"/>
                <w:lang w:eastAsia="fr-FR"/>
              </w:rPr>
              <w:t>Y at-il des staffs permettant le partage des informations ?</w:t>
            </w:r>
          </w:p>
        </w:tc>
      </w:tr>
      <w:tr w:rsidR="002E64DB" w:rsidRPr="003B5961" w:rsidTr="00FC54ED">
        <w:trPr>
          <w:trHeight w:val="526"/>
        </w:trPr>
        <w:tc>
          <w:tcPr>
            <w:tcW w:w="3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E64DB" w:rsidRPr="005B4772" w:rsidRDefault="002E64DB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5</w:t>
            </w:r>
          </w:p>
        </w:tc>
        <w:tc>
          <w:tcPr>
            <w:tcW w:w="4667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</w:tcPr>
          <w:p w:rsidR="002E64DB" w:rsidRPr="003B5961" w:rsidRDefault="00951BDB" w:rsidP="00951BDB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>
              <w:rPr>
                <w:rFonts w:ascii="Calibri" w:eastAsia="Times New Roman" w:hAnsi="Calibri" w:cs="Arial"/>
                <w:color w:val="366092"/>
                <w:lang w:eastAsia="fr-FR"/>
              </w:rPr>
              <w:t>La gestion des appels téléphoniques fait-elle l’objet d’une réflexion dans l’équipe ?</w:t>
            </w:r>
          </w:p>
        </w:tc>
      </w:tr>
      <w:tr w:rsidR="002E64DB" w:rsidRPr="003B5961" w:rsidTr="00FC54ED">
        <w:trPr>
          <w:trHeight w:val="659"/>
        </w:trPr>
        <w:tc>
          <w:tcPr>
            <w:tcW w:w="3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E64DB" w:rsidRPr="005B4772" w:rsidRDefault="002E64DB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6</w:t>
            </w:r>
          </w:p>
        </w:tc>
        <w:tc>
          <w:tcPr>
            <w:tcW w:w="4667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</w:tcPr>
          <w:p w:rsidR="002E64DB" w:rsidRPr="003B5961" w:rsidRDefault="00BB745A" w:rsidP="00BB745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Combien de professionnels interviennent dans le service et quel est le pic « de présence » durant la journée ? </w:t>
            </w:r>
            <w:r w:rsidR="00951BDB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Comment 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ces professionnels sont-ils associés à la</w:t>
            </w:r>
            <w:r w:rsidR="00951BDB">
              <w:rPr>
                <w:rFonts w:ascii="Calibri" w:eastAsia="Times New Roman" w:hAnsi="Calibri" w:cs="Arial"/>
                <w:color w:val="366092"/>
                <w:lang w:eastAsia="fr-FR"/>
              </w:rPr>
              <w:t xml:space="preserve"> </w:t>
            </w:r>
            <w:r>
              <w:rPr>
                <w:rFonts w:ascii="Calibri" w:eastAsia="Times New Roman" w:hAnsi="Calibri" w:cs="Arial"/>
                <w:color w:val="366092"/>
                <w:lang w:eastAsia="fr-FR"/>
              </w:rPr>
              <w:t>réflexion</w:t>
            </w:r>
            <w:r w:rsidR="00951BDB">
              <w:rPr>
                <w:rFonts w:ascii="Calibri" w:eastAsia="Times New Roman" w:hAnsi="Calibri" w:cs="Arial"/>
                <w:color w:val="366092"/>
                <w:lang w:eastAsia="fr-FR"/>
              </w:rPr>
              <w:t> ?</w:t>
            </w:r>
          </w:p>
        </w:tc>
      </w:tr>
      <w:tr w:rsidR="002E64DB" w:rsidRPr="003B5961" w:rsidTr="00FC54ED">
        <w:trPr>
          <w:trHeight w:val="750"/>
        </w:trPr>
        <w:tc>
          <w:tcPr>
            <w:tcW w:w="3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E64DB" w:rsidRPr="005B4772" w:rsidRDefault="002E64DB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7</w:t>
            </w:r>
          </w:p>
        </w:tc>
        <w:tc>
          <w:tcPr>
            <w:tcW w:w="4667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</w:tcPr>
          <w:p w:rsidR="002E64DB" w:rsidRPr="003B5961" w:rsidRDefault="004E40E5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>
              <w:rPr>
                <w:rFonts w:ascii="Calibri" w:eastAsia="Times New Roman" w:hAnsi="Calibri" w:cs="Arial"/>
                <w:color w:val="366092"/>
                <w:lang w:eastAsia="fr-FR"/>
              </w:rPr>
              <w:t>Afin notamment de réduire le stress (lié à un nouvel arrivant, nouvelle tâche, nouveau dispositif médicale, etc.), que prévoit l’organisation ?</w:t>
            </w:r>
          </w:p>
        </w:tc>
      </w:tr>
      <w:tr w:rsidR="002E64DB" w:rsidRPr="003B5961" w:rsidTr="00FC54ED">
        <w:trPr>
          <w:trHeight w:val="358"/>
        </w:trPr>
        <w:tc>
          <w:tcPr>
            <w:tcW w:w="3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E64DB" w:rsidRPr="005B4772" w:rsidRDefault="002E64DB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8</w:t>
            </w:r>
          </w:p>
        </w:tc>
        <w:tc>
          <w:tcPr>
            <w:tcW w:w="4667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</w:tcPr>
          <w:p w:rsidR="002E64DB" w:rsidRPr="003B5961" w:rsidRDefault="004E40E5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>
              <w:rPr>
                <w:rFonts w:ascii="Calibri" w:eastAsia="Times New Roman" w:hAnsi="Calibri" w:cs="Arial"/>
                <w:color w:val="366092"/>
                <w:lang w:eastAsia="fr-FR"/>
              </w:rPr>
              <w:t>Les locaux et le matériel sont-ils adaptés ?</w:t>
            </w:r>
          </w:p>
        </w:tc>
      </w:tr>
      <w:tr w:rsidR="002E64DB" w:rsidRPr="003B5961" w:rsidTr="00FC54ED">
        <w:trPr>
          <w:trHeight w:val="308"/>
        </w:trPr>
        <w:tc>
          <w:tcPr>
            <w:tcW w:w="3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E64DB" w:rsidRPr="005B4772" w:rsidRDefault="002E64DB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9</w:t>
            </w:r>
          </w:p>
        </w:tc>
        <w:tc>
          <w:tcPr>
            <w:tcW w:w="4667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</w:tcPr>
          <w:p w:rsidR="002E64DB" w:rsidRPr="003B5961" w:rsidRDefault="00D25F0C" w:rsidP="00D25F0C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>
              <w:rPr>
                <w:rFonts w:ascii="Calibri" w:eastAsia="Times New Roman" w:hAnsi="Calibri" w:cs="Arial"/>
                <w:color w:val="366092"/>
                <w:lang w:eastAsia="fr-FR"/>
              </w:rPr>
              <w:t>L’organisation en place facilite –t-elle la coordination ?</w:t>
            </w:r>
          </w:p>
        </w:tc>
      </w:tr>
      <w:tr w:rsidR="002E64DB" w:rsidRPr="003B5961" w:rsidTr="00FC54ED">
        <w:trPr>
          <w:trHeight w:val="570"/>
        </w:trPr>
        <w:tc>
          <w:tcPr>
            <w:tcW w:w="333" w:type="pc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  <w:hideMark/>
          </w:tcPr>
          <w:p w:rsidR="002E64DB" w:rsidRPr="005B4772" w:rsidRDefault="002E64DB" w:rsidP="009D439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</w:pPr>
            <w:r w:rsidRPr="005B4772">
              <w:rPr>
                <w:rFonts w:ascii="Calibri" w:eastAsia="Times New Roman" w:hAnsi="Calibri" w:cs="Arial"/>
                <w:b/>
                <w:bCs/>
                <w:color w:val="366092"/>
                <w:sz w:val="36"/>
                <w:szCs w:val="36"/>
                <w:lang w:eastAsia="fr-FR"/>
              </w:rPr>
              <w:t>10</w:t>
            </w:r>
          </w:p>
        </w:tc>
        <w:tc>
          <w:tcPr>
            <w:tcW w:w="4667" w:type="pct"/>
            <w:gridSpan w:val="2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B7DEE8"/>
            <w:vAlign w:val="center"/>
          </w:tcPr>
          <w:p w:rsidR="002E64DB" w:rsidRPr="003B5961" w:rsidRDefault="00D25F0C" w:rsidP="009D439A">
            <w:pPr>
              <w:spacing w:after="0" w:line="240" w:lineRule="auto"/>
              <w:rPr>
                <w:rFonts w:ascii="Calibri" w:eastAsia="Times New Roman" w:hAnsi="Calibri" w:cs="Arial"/>
                <w:color w:val="366092"/>
                <w:lang w:eastAsia="fr-FR"/>
              </w:rPr>
            </w:pPr>
            <w:r>
              <w:rPr>
                <w:rFonts w:ascii="Calibri" w:eastAsia="Times New Roman" w:hAnsi="Calibri" w:cs="Arial"/>
                <w:color w:val="366092"/>
                <w:lang w:eastAsia="fr-FR"/>
              </w:rPr>
              <w:t>Des espaces, lieux d’échanges sont-ils identifiés ?</w:t>
            </w:r>
          </w:p>
        </w:tc>
      </w:tr>
      <w:tr w:rsidR="002E64DB" w:rsidRPr="00C155B6" w:rsidTr="00FC54ED">
        <w:trPr>
          <w:trHeight w:val="424"/>
        </w:trPr>
        <w:tc>
          <w:tcPr>
            <w:tcW w:w="2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E64DB" w:rsidRPr="00C155B6" w:rsidRDefault="002E64DB" w:rsidP="009D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fr-FR"/>
              </w:rPr>
            </w:pPr>
            <w:r w:rsidRPr="00C155B6">
              <w:rPr>
                <w:rFonts w:ascii="Calibri" w:eastAsia="Times New Roman" w:hAnsi="Calibri" w:cs="Arial"/>
                <w:b/>
                <w:lang w:eastAsia="fr-FR"/>
              </w:rPr>
              <w:t>Ce qui va bien</w:t>
            </w:r>
          </w:p>
        </w:tc>
        <w:tc>
          <w:tcPr>
            <w:tcW w:w="248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2E64DB" w:rsidRPr="00C155B6" w:rsidRDefault="002E64DB" w:rsidP="009D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fr-FR"/>
              </w:rPr>
            </w:pPr>
            <w:r w:rsidRPr="00C155B6">
              <w:rPr>
                <w:rFonts w:ascii="Calibri" w:eastAsia="Times New Roman" w:hAnsi="Calibri" w:cs="Arial"/>
                <w:b/>
                <w:lang w:eastAsia="fr-FR"/>
              </w:rPr>
              <w:t>Ce que l’on pourrait améliorer</w:t>
            </w:r>
          </w:p>
        </w:tc>
      </w:tr>
      <w:tr w:rsidR="002E64DB" w:rsidRPr="00BD4DFB" w:rsidTr="00FC54ED">
        <w:trPr>
          <w:trHeight w:val="1208"/>
        </w:trPr>
        <w:tc>
          <w:tcPr>
            <w:tcW w:w="25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  <w:p w:rsidR="002E64DB" w:rsidRPr="00BD4DF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</w:tc>
        <w:tc>
          <w:tcPr>
            <w:tcW w:w="2482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E64DB" w:rsidRPr="00BD4DFB" w:rsidRDefault="002E64DB" w:rsidP="009D439A">
            <w:pPr>
              <w:spacing w:after="0" w:line="240" w:lineRule="auto"/>
              <w:rPr>
                <w:rFonts w:ascii="Calibri" w:eastAsia="Times New Roman" w:hAnsi="Calibri" w:cs="Arial"/>
                <w:lang w:eastAsia="fr-FR"/>
              </w:rPr>
            </w:pPr>
          </w:p>
        </w:tc>
      </w:tr>
    </w:tbl>
    <w:p w:rsidR="002E64DB" w:rsidRDefault="002E64DB" w:rsidP="00FB4029">
      <w:pPr>
        <w:rPr>
          <w:lang w:eastAsia="ar-SA"/>
        </w:rPr>
      </w:pPr>
    </w:p>
    <w:p w:rsidR="002E64DB" w:rsidRPr="00FB4029" w:rsidRDefault="002E64DB" w:rsidP="00FB4029">
      <w:pPr>
        <w:rPr>
          <w:lang w:eastAsia="ar-SA"/>
        </w:rPr>
      </w:pPr>
    </w:p>
    <w:sectPr w:rsidR="002E64DB" w:rsidRPr="00FB4029" w:rsidSect="005D1669">
      <w:footerReference w:type="default" r:id="rId13"/>
      <w:pgSz w:w="11906" w:h="16838"/>
      <w:pgMar w:top="1077" w:right="1077" w:bottom="1077" w:left="1077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4E" w:rsidRDefault="00A0624E" w:rsidP="005D1669">
      <w:pPr>
        <w:spacing w:after="0" w:line="240" w:lineRule="auto"/>
      </w:pPr>
      <w:r>
        <w:separator/>
      </w:r>
    </w:p>
  </w:endnote>
  <w:endnote w:type="continuationSeparator" w:id="0">
    <w:p w:rsidR="00A0624E" w:rsidRDefault="00A0624E" w:rsidP="005D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 Narrow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69" w:rsidRPr="005D1669" w:rsidRDefault="005D1669">
    <w:pPr>
      <w:pStyle w:val="Pieddepage"/>
      <w:rPr>
        <w:sz w:val="16"/>
        <w:szCs w:val="16"/>
        <w:lang w:val="en-US"/>
      </w:rPr>
    </w:pPr>
    <w:r w:rsidRPr="005D1669">
      <w:rPr>
        <w:sz w:val="16"/>
        <w:szCs w:val="16"/>
        <w:lang w:val="en-US"/>
      </w:rPr>
      <w:tab/>
    </w:r>
    <w:r w:rsidRPr="005D1669">
      <w:rPr>
        <w:sz w:val="16"/>
        <w:szCs w:val="16"/>
        <w:lang w:val="en-US"/>
      </w:rPr>
      <w:fldChar w:fldCharType="begin"/>
    </w:r>
    <w:r w:rsidRPr="005D1669">
      <w:rPr>
        <w:sz w:val="16"/>
        <w:szCs w:val="16"/>
        <w:lang w:val="en-US"/>
      </w:rPr>
      <w:instrText xml:space="preserve"> PAGE   \* MERGEFORMAT </w:instrText>
    </w:r>
    <w:r w:rsidRPr="005D1669">
      <w:rPr>
        <w:sz w:val="16"/>
        <w:szCs w:val="16"/>
        <w:lang w:val="en-US"/>
      </w:rPr>
      <w:fldChar w:fldCharType="separate"/>
    </w:r>
    <w:r w:rsidR="00522337">
      <w:rPr>
        <w:noProof/>
        <w:sz w:val="16"/>
        <w:szCs w:val="16"/>
        <w:lang w:val="en-US"/>
      </w:rPr>
      <w:t>7</w:t>
    </w:r>
    <w:r w:rsidRPr="005D1669">
      <w:rPr>
        <w:sz w:val="16"/>
        <w:szCs w:val="16"/>
        <w:lang w:val="en-US"/>
      </w:rPr>
      <w:fldChar w:fldCharType="end"/>
    </w:r>
    <w:r w:rsidRPr="005D1669">
      <w:rPr>
        <w:sz w:val="16"/>
        <w:szCs w:val="16"/>
        <w:lang w:val="en-US"/>
      </w:rPr>
      <w:t>/</w:t>
    </w:r>
    <w:r w:rsidRPr="005D1669">
      <w:rPr>
        <w:sz w:val="16"/>
        <w:szCs w:val="16"/>
        <w:lang w:val="en-US"/>
      </w:rPr>
      <w:fldChar w:fldCharType="begin"/>
    </w:r>
    <w:r w:rsidRPr="005D1669">
      <w:rPr>
        <w:sz w:val="16"/>
        <w:szCs w:val="16"/>
        <w:lang w:val="en-US"/>
      </w:rPr>
      <w:instrText xml:space="preserve"> NUMPAGES   \* MERGEFORMAT </w:instrText>
    </w:r>
    <w:r w:rsidRPr="005D1669">
      <w:rPr>
        <w:sz w:val="16"/>
        <w:szCs w:val="16"/>
        <w:lang w:val="en-US"/>
      </w:rPr>
      <w:fldChar w:fldCharType="separate"/>
    </w:r>
    <w:r w:rsidR="00522337">
      <w:rPr>
        <w:noProof/>
        <w:sz w:val="16"/>
        <w:szCs w:val="16"/>
        <w:lang w:val="en-US"/>
      </w:rPr>
      <w:t>7</w:t>
    </w:r>
    <w:r w:rsidRPr="005D1669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4E" w:rsidRDefault="00A0624E" w:rsidP="005D1669">
      <w:pPr>
        <w:spacing w:after="0" w:line="240" w:lineRule="auto"/>
      </w:pPr>
      <w:r>
        <w:separator/>
      </w:r>
    </w:p>
  </w:footnote>
  <w:footnote w:type="continuationSeparator" w:id="0">
    <w:p w:rsidR="00A0624E" w:rsidRDefault="00A0624E" w:rsidP="005D1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2C0"/>
    <w:multiLevelType w:val="hybridMultilevel"/>
    <w:tmpl w:val="E668AE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B10F4"/>
    <w:multiLevelType w:val="hybridMultilevel"/>
    <w:tmpl w:val="1E005F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61"/>
    <w:rsid w:val="00020746"/>
    <w:rsid w:val="00054139"/>
    <w:rsid w:val="00073036"/>
    <w:rsid w:val="000C7F08"/>
    <w:rsid w:val="001C7A48"/>
    <w:rsid w:val="0021299B"/>
    <w:rsid w:val="002167EF"/>
    <w:rsid w:val="00225D13"/>
    <w:rsid w:val="002E64DB"/>
    <w:rsid w:val="00314522"/>
    <w:rsid w:val="003B5961"/>
    <w:rsid w:val="003C5BFE"/>
    <w:rsid w:val="003F0FBC"/>
    <w:rsid w:val="004023EE"/>
    <w:rsid w:val="00425B84"/>
    <w:rsid w:val="0044216A"/>
    <w:rsid w:val="00470EED"/>
    <w:rsid w:val="004E40E5"/>
    <w:rsid w:val="004E7B6F"/>
    <w:rsid w:val="00522337"/>
    <w:rsid w:val="005B4772"/>
    <w:rsid w:val="005D1669"/>
    <w:rsid w:val="006D5DB2"/>
    <w:rsid w:val="006E0E0A"/>
    <w:rsid w:val="007164BC"/>
    <w:rsid w:val="00770010"/>
    <w:rsid w:val="007F22D9"/>
    <w:rsid w:val="00805741"/>
    <w:rsid w:val="00817FD3"/>
    <w:rsid w:val="00920073"/>
    <w:rsid w:val="00951BDB"/>
    <w:rsid w:val="00A0624E"/>
    <w:rsid w:val="00B15488"/>
    <w:rsid w:val="00B25BB5"/>
    <w:rsid w:val="00B33667"/>
    <w:rsid w:val="00BB745A"/>
    <w:rsid w:val="00BC5428"/>
    <w:rsid w:val="00BD4C42"/>
    <w:rsid w:val="00BD4DFB"/>
    <w:rsid w:val="00BE0958"/>
    <w:rsid w:val="00C155B6"/>
    <w:rsid w:val="00D25F0C"/>
    <w:rsid w:val="00D5559F"/>
    <w:rsid w:val="00D83622"/>
    <w:rsid w:val="00DA0928"/>
    <w:rsid w:val="00E40B0D"/>
    <w:rsid w:val="00EE2591"/>
    <w:rsid w:val="00F176C2"/>
    <w:rsid w:val="00FB4029"/>
    <w:rsid w:val="00FC54ED"/>
    <w:rsid w:val="00FC6719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2D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B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2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669"/>
  </w:style>
  <w:style w:type="paragraph" w:styleId="Pieddepage">
    <w:name w:val="footer"/>
    <w:basedOn w:val="Normal"/>
    <w:link w:val="PieddepageCar"/>
    <w:uiPriority w:val="99"/>
    <w:unhideWhenUsed/>
    <w:rsid w:val="005D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2D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B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2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1669"/>
  </w:style>
  <w:style w:type="paragraph" w:styleId="Pieddepage">
    <w:name w:val="footer"/>
    <w:basedOn w:val="Normal"/>
    <w:link w:val="PieddepageCar"/>
    <w:uiPriority w:val="99"/>
    <w:unhideWhenUsed/>
    <w:rsid w:val="005D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1398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Yasmina</dc:creator>
  <cp:lastModifiedBy>Marina-marie BOUGET</cp:lastModifiedBy>
  <cp:revision>4</cp:revision>
  <cp:lastPrinted>2017-01-23T17:39:00Z</cp:lastPrinted>
  <dcterms:created xsi:type="dcterms:W3CDTF">2017-02-14T11:34:00Z</dcterms:created>
  <dcterms:modified xsi:type="dcterms:W3CDTF">2018-08-08T09:34:00Z</dcterms:modified>
</cp:coreProperties>
</file>