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FC" w:rsidRPr="00D40A21" w:rsidRDefault="007502FC" w:rsidP="007502FC">
      <w:pPr>
        <w:jc w:val="center"/>
        <w:rPr>
          <w:b/>
          <w:sz w:val="28"/>
          <w:szCs w:val="28"/>
        </w:rPr>
      </w:pPr>
      <w:r w:rsidRPr="00D40A21">
        <w:rPr>
          <w:b/>
          <w:noProof/>
          <w:color w:val="76923C" w:themeColor="accent3" w:themeShade="BF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55F8A" wp14:editId="6C7EF23E">
                <wp:simplePos x="0" y="0"/>
                <wp:positionH relativeFrom="column">
                  <wp:posOffset>-795020</wp:posOffset>
                </wp:positionH>
                <wp:positionV relativeFrom="paragraph">
                  <wp:posOffset>-747395</wp:posOffset>
                </wp:positionV>
                <wp:extent cx="1590675" cy="100012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3B6" w:rsidRDefault="004133B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5C2499A" wp14:editId="398E9687">
                                  <wp:extent cx="1304925" cy="868368"/>
                                  <wp:effectExtent l="0" t="0" r="0" b="825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quipe-patient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6440" cy="8693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62.6pt;margin-top:-58.85pt;width:125.25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" fillcolor="white [3201]" stroked="f" strokeweight=".5pt">
                <v:textbox>
                  <w:txbxContent>
                    <w:p w:rsidR="004133B6" w:rsidRDefault="004133B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5C2499A" wp14:editId="398E9687">
                            <wp:extent cx="1304925" cy="868368"/>
                            <wp:effectExtent l="0" t="0" r="0" b="825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quipe-patient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6440" cy="8693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40A21">
        <w:rPr>
          <w:b/>
          <w:color w:val="76923C" w:themeColor="accent3" w:themeShade="BF"/>
          <w:sz w:val="28"/>
          <w:szCs w:val="28"/>
        </w:rPr>
        <w:t>Guide d’entretien avec le patient/entourage</w:t>
      </w:r>
    </w:p>
    <w:p w:rsidR="007502FC" w:rsidRPr="008A1D00" w:rsidRDefault="007502FC" w:rsidP="00284843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A1D00">
        <w:rPr>
          <w:b/>
          <w:sz w:val="28"/>
          <w:szCs w:val="28"/>
        </w:rPr>
        <w:t>Préalable</w:t>
      </w:r>
    </w:p>
    <w:p w:rsidR="007502FC" w:rsidRDefault="00FB1829" w:rsidP="00284843">
      <w:pPr>
        <w:spacing w:after="0"/>
      </w:pPr>
      <w:r>
        <w:sym w:font="Wingdings" w:char="F072"/>
      </w:r>
      <w:r>
        <w:t>Tirer au sort au minimum 3 patients</w:t>
      </w:r>
      <w:r w:rsidR="00D40A21">
        <w:t xml:space="preserve"> hospitalisés depuis au moins 24 h00</w:t>
      </w:r>
      <w:r w:rsidR="00594D77">
        <w:t> ;</w:t>
      </w:r>
    </w:p>
    <w:p w:rsidR="00FB1829" w:rsidRDefault="00FB1829" w:rsidP="00FB1829">
      <w:pPr>
        <w:spacing w:after="0"/>
      </w:pPr>
      <w:r>
        <w:sym w:font="Wingdings" w:char="F072"/>
      </w:r>
      <w:r>
        <w:t xml:space="preserve">Les rencontrer pour </w:t>
      </w:r>
      <w:r w:rsidR="00B803F6">
        <w:t xml:space="preserve">leur expliquer l’objectif (sécurisations  des soins) </w:t>
      </w:r>
      <w:r>
        <w:t>obtenir leur accord et organiser le temps d’échange</w:t>
      </w:r>
      <w:r w:rsidR="00594D77">
        <w:t> ;</w:t>
      </w:r>
    </w:p>
    <w:p w:rsidR="00FB1829" w:rsidRDefault="00FB1829" w:rsidP="00FB1829">
      <w:pPr>
        <w:spacing w:after="0"/>
      </w:pPr>
      <w:r>
        <w:sym w:font="Wingdings" w:char="F072"/>
      </w:r>
      <w:r>
        <w:t>Ne pas hésiter à associer l’entourage si le patient le souhaite</w:t>
      </w:r>
      <w:r w:rsidR="00594D77">
        <w:t> ;</w:t>
      </w:r>
    </w:p>
    <w:p w:rsidR="00FB1829" w:rsidRDefault="00FB1829" w:rsidP="00FB1829">
      <w:pPr>
        <w:spacing w:after="0"/>
      </w:pPr>
      <w:r>
        <w:sym w:font="Wingdings" w:char="F072"/>
      </w:r>
      <w:r w:rsidR="00B803F6">
        <w:t xml:space="preserve">Leur </w:t>
      </w:r>
      <w:r>
        <w:t>indiquer que la démarche reste confidentielle</w:t>
      </w:r>
      <w:r w:rsidR="00594D77">
        <w:t>.</w:t>
      </w:r>
    </w:p>
    <w:p w:rsidR="008A1D00" w:rsidRDefault="008A1D00"/>
    <w:p w:rsidR="00954E7A" w:rsidRDefault="00954E7A" w:rsidP="00954E7A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954E7A">
        <w:rPr>
          <w:b/>
          <w:sz w:val="28"/>
          <w:szCs w:val="28"/>
        </w:rPr>
        <w:t>Principes de l’entretien</w:t>
      </w:r>
    </w:p>
    <w:p w:rsidR="00954E7A" w:rsidRPr="00954E7A" w:rsidRDefault="00954E7A" w:rsidP="00510E90">
      <w:pPr>
        <w:pStyle w:val="Paragraphedeliste"/>
        <w:numPr>
          <w:ilvl w:val="0"/>
          <w:numId w:val="3"/>
        </w:numPr>
        <w:spacing w:after="0"/>
        <w:jc w:val="both"/>
      </w:pPr>
      <w:r w:rsidRPr="00954E7A">
        <w:t>Adopter un langage simple et un débit de parole pas trop rapide</w:t>
      </w:r>
      <w:r w:rsidR="00594D77">
        <w:t> ;</w:t>
      </w:r>
    </w:p>
    <w:p w:rsidR="00954E7A" w:rsidRPr="00954E7A" w:rsidRDefault="00954E7A" w:rsidP="00510E90">
      <w:pPr>
        <w:pStyle w:val="Paragraphedeliste"/>
        <w:numPr>
          <w:ilvl w:val="0"/>
          <w:numId w:val="3"/>
        </w:numPr>
        <w:spacing w:after="0"/>
        <w:jc w:val="both"/>
      </w:pPr>
      <w:r w:rsidRPr="00954E7A">
        <w:t>Laisser un laps de temps nécessaire au patient/entourage pour répondre</w:t>
      </w:r>
      <w:r w:rsidR="00594D77">
        <w:t> ;</w:t>
      </w:r>
    </w:p>
    <w:p w:rsidR="00954E7A" w:rsidRPr="00954E7A" w:rsidRDefault="00954E7A" w:rsidP="00510E90">
      <w:pPr>
        <w:pStyle w:val="Paragraphedeliste"/>
        <w:numPr>
          <w:ilvl w:val="0"/>
          <w:numId w:val="3"/>
        </w:numPr>
        <w:spacing w:after="0"/>
        <w:jc w:val="both"/>
      </w:pPr>
      <w:r w:rsidRPr="00954E7A">
        <w:t>Répéter si nécessaire</w:t>
      </w:r>
      <w:r w:rsidR="00594D77">
        <w:t> ;</w:t>
      </w:r>
    </w:p>
    <w:p w:rsidR="00954E7A" w:rsidRPr="00954E7A" w:rsidRDefault="00954E7A" w:rsidP="00510E90">
      <w:pPr>
        <w:pStyle w:val="Paragraphedeliste"/>
        <w:numPr>
          <w:ilvl w:val="0"/>
          <w:numId w:val="3"/>
        </w:numPr>
        <w:spacing w:after="0"/>
        <w:jc w:val="both"/>
      </w:pPr>
      <w:r w:rsidRPr="00954E7A">
        <w:t>Il n’y a pas de bonne ou de mauvaise réponse, ni de jugement personnel</w:t>
      </w:r>
      <w:r w:rsidR="00594D77">
        <w:t>.</w:t>
      </w:r>
    </w:p>
    <w:p w:rsidR="00954E7A" w:rsidRDefault="00954E7A" w:rsidP="00954E7A">
      <w:pPr>
        <w:pStyle w:val="Paragraphedeliste"/>
        <w:ind w:left="360"/>
        <w:rPr>
          <w:b/>
          <w:sz w:val="28"/>
          <w:szCs w:val="28"/>
        </w:rPr>
      </w:pPr>
    </w:p>
    <w:p w:rsidR="008A1D00" w:rsidRPr="008A1D00" w:rsidRDefault="008A1D00" w:rsidP="008A1D00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8A1D00">
        <w:rPr>
          <w:b/>
          <w:sz w:val="28"/>
          <w:szCs w:val="28"/>
        </w:rPr>
        <w:t>Déroulement de l’entretien</w:t>
      </w:r>
    </w:p>
    <w:p w:rsidR="008A1D00" w:rsidRPr="00594D77" w:rsidRDefault="008A1D00" w:rsidP="00361D86">
      <w:pPr>
        <w:pStyle w:val="Paragraphedeliste"/>
        <w:numPr>
          <w:ilvl w:val="0"/>
          <w:numId w:val="4"/>
        </w:numPr>
        <w:spacing w:after="0"/>
        <w:rPr>
          <w:b/>
          <w:color w:val="4F81BD" w:themeColor="accent1"/>
        </w:rPr>
      </w:pPr>
      <w:r w:rsidRPr="00361D86">
        <w:rPr>
          <w:b/>
          <w:color w:val="0070C0"/>
          <w:sz w:val="24"/>
          <w:szCs w:val="24"/>
        </w:rPr>
        <w:t>Présentation du projet</w:t>
      </w:r>
      <w:r w:rsidRPr="008A1D00">
        <w:rPr>
          <w:b/>
          <w:color w:val="0070C0"/>
        </w:rPr>
        <w:t xml:space="preserve"> </w:t>
      </w:r>
      <w:r w:rsidR="00D40A21">
        <w:rPr>
          <w:b/>
          <w:color w:val="0070C0"/>
        </w:rPr>
        <w:t xml:space="preserve"> </w:t>
      </w:r>
      <w:r w:rsidR="00D40A21" w:rsidRPr="00594D77">
        <w:rPr>
          <w:b/>
          <w:color w:val="4F81BD" w:themeColor="accent1"/>
        </w:rPr>
        <w:t>(ne pas évoquer les interruptions de tâche)</w:t>
      </w:r>
    </w:p>
    <w:p w:rsidR="008A1D00" w:rsidRDefault="008A1D00" w:rsidP="002461DE">
      <w:pPr>
        <w:spacing w:after="0"/>
      </w:pPr>
      <w:r>
        <w:t>Les équipes du service souhaitent améliorer l’organisation de la prise en charge d’un patient, et notamment :</w:t>
      </w:r>
    </w:p>
    <w:p w:rsidR="008A1D00" w:rsidRDefault="008A1D00" w:rsidP="002461DE">
      <w:pPr>
        <w:spacing w:after="0"/>
      </w:pPr>
      <w:r>
        <w:t>Réduire les risques éventuels d’erreurs lors de la réalisation de la préparation des médicaments</w:t>
      </w:r>
    </w:p>
    <w:p w:rsidR="008A1D00" w:rsidRDefault="008A1D00" w:rsidP="002461DE">
      <w:pPr>
        <w:spacing w:after="0"/>
      </w:pPr>
      <w:r>
        <w:t>Mieux connaitre les besoins des patients, notamment en termes de connaissance du fonctionnement du service</w:t>
      </w:r>
      <w:r w:rsidR="002461DE">
        <w:t>.</w:t>
      </w:r>
    </w:p>
    <w:p w:rsidR="002461DE" w:rsidRDefault="002461DE" w:rsidP="002461DE">
      <w:pPr>
        <w:spacing w:after="0"/>
      </w:pPr>
      <w:r>
        <w:t xml:space="preserve">Cet entretien </w:t>
      </w:r>
      <w:r w:rsidR="00954E7A">
        <w:t xml:space="preserve">autour de quelques questions va durer </w:t>
      </w:r>
      <w:r>
        <w:t xml:space="preserve">10 </w:t>
      </w:r>
      <w:r w:rsidR="00954E7A">
        <w:t xml:space="preserve">minutes </w:t>
      </w:r>
      <w:r>
        <w:t>ma</w:t>
      </w:r>
      <w:r w:rsidR="00D40A21">
        <w:t xml:space="preserve">ximum ; Il est confidentiel, </w:t>
      </w:r>
      <w:r>
        <w:t>votre nom ne sera</w:t>
      </w:r>
      <w:r w:rsidR="00D40A21">
        <w:t xml:space="preserve"> donc </w:t>
      </w:r>
      <w:r>
        <w:t xml:space="preserve"> pas communiqué.</w:t>
      </w:r>
    </w:p>
    <w:p w:rsidR="00361D86" w:rsidRDefault="00361D86" w:rsidP="002461DE">
      <w:pPr>
        <w:spacing w:after="0"/>
      </w:pPr>
    </w:p>
    <w:p w:rsidR="00A45CC3" w:rsidRPr="00361D86" w:rsidRDefault="00A45CC3" w:rsidP="00361D86">
      <w:pPr>
        <w:pStyle w:val="Paragraphedeliste"/>
        <w:numPr>
          <w:ilvl w:val="0"/>
          <w:numId w:val="4"/>
        </w:numPr>
        <w:spacing w:after="0"/>
        <w:rPr>
          <w:b/>
          <w:color w:val="0070C0"/>
          <w:sz w:val="24"/>
          <w:szCs w:val="24"/>
        </w:rPr>
      </w:pPr>
      <w:r w:rsidRPr="00361D86">
        <w:rPr>
          <w:b/>
          <w:color w:val="0070C0"/>
          <w:sz w:val="24"/>
          <w:szCs w:val="24"/>
        </w:rPr>
        <w:t>Renseignez les éléments suivants relatifs au patient (avant ou après l’entretien)</w:t>
      </w:r>
    </w:p>
    <w:p w:rsidR="001145F3" w:rsidRPr="004A366A" w:rsidRDefault="00A45CC3" w:rsidP="002461DE">
      <w:pPr>
        <w:spacing w:after="0"/>
        <w:rPr>
          <w:color w:val="FF0000"/>
        </w:rPr>
      </w:pPr>
      <w:r>
        <w:t xml:space="preserve">Age :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  <w:t>Sexe : Homme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instrText xml:space="preserve"> FORMCHECKBOX </w:instrText>
      </w:r>
      <w:r w:rsidR="003F0C30">
        <w:fldChar w:fldCharType="separate"/>
      </w:r>
      <w:r>
        <w:fldChar w:fldCharType="end"/>
      </w:r>
      <w:bookmarkEnd w:id="1"/>
      <w:r>
        <w:tab/>
        <w:t xml:space="preserve">Femme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instrText xml:space="preserve"> FORMCHECKBOX </w:instrText>
      </w:r>
      <w:r w:rsidR="003F0C30">
        <w:fldChar w:fldCharType="separate"/>
      </w:r>
      <w:r>
        <w:fldChar w:fldCharType="end"/>
      </w:r>
      <w:bookmarkEnd w:id="2"/>
      <w:r w:rsidR="00D40A21">
        <w:tab/>
      </w:r>
      <w:r w:rsidR="00D40A21" w:rsidRPr="00361D86">
        <w:t xml:space="preserve">entourage </w:t>
      </w:r>
      <w:r w:rsidR="00D40A21" w:rsidRPr="004A366A">
        <w:rPr>
          <w:color w:val="FF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40A21" w:rsidRPr="004A366A">
        <w:rPr>
          <w:color w:val="FF0000"/>
        </w:rPr>
        <w:instrText xml:space="preserve"> FORMCHECKBOX </w:instrText>
      </w:r>
      <w:r w:rsidR="003F0C30">
        <w:rPr>
          <w:color w:val="FF0000"/>
        </w:rPr>
      </w:r>
      <w:r w:rsidR="003F0C30">
        <w:rPr>
          <w:color w:val="FF0000"/>
        </w:rPr>
        <w:fldChar w:fldCharType="separate"/>
      </w:r>
      <w:r w:rsidR="00D40A21" w:rsidRPr="004A366A">
        <w:rPr>
          <w:color w:val="FF0000"/>
        </w:rPr>
        <w:fldChar w:fldCharType="end"/>
      </w:r>
    </w:p>
    <w:p w:rsidR="00D1757C" w:rsidRPr="004A366A" w:rsidRDefault="00D1757C" w:rsidP="002461DE">
      <w:pPr>
        <w:spacing w:after="0"/>
        <w:rPr>
          <w:color w:val="FF0000"/>
        </w:rPr>
      </w:pPr>
      <w:r w:rsidRPr="00361D86">
        <w:t xml:space="preserve">Mobilité possible </w:t>
      </w:r>
      <w:r w:rsidR="00361D86">
        <w:tab/>
        <w:t>O</w:t>
      </w:r>
      <w:r w:rsidRPr="00361D86">
        <w:t xml:space="preserve">ui </w:t>
      </w:r>
      <w:r w:rsidRPr="004A366A">
        <w:rPr>
          <w:color w:val="FF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A366A">
        <w:rPr>
          <w:color w:val="FF0000"/>
        </w:rPr>
        <w:instrText xml:space="preserve"> FORMCHECKBOX </w:instrText>
      </w:r>
      <w:r w:rsidR="003F0C30">
        <w:rPr>
          <w:color w:val="FF0000"/>
        </w:rPr>
      </w:r>
      <w:r w:rsidR="003F0C30">
        <w:rPr>
          <w:color w:val="FF0000"/>
        </w:rPr>
        <w:fldChar w:fldCharType="separate"/>
      </w:r>
      <w:r w:rsidRPr="004A366A">
        <w:rPr>
          <w:color w:val="FF0000"/>
        </w:rPr>
        <w:fldChar w:fldCharType="end"/>
      </w:r>
      <w:r w:rsidRPr="004A366A">
        <w:rPr>
          <w:color w:val="FF0000"/>
        </w:rPr>
        <w:tab/>
      </w:r>
      <w:r w:rsidR="00361D86">
        <w:rPr>
          <w:color w:val="FF0000"/>
        </w:rPr>
        <w:tab/>
      </w:r>
      <w:r w:rsidR="00361D86" w:rsidRPr="00361D86">
        <w:t>N</w:t>
      </w:r>
      <w:r w:rsidRPr="00361D86">
        <w:t>on</w:t>
      </w:r>
      <w:r w:rsidRPr="004A366A">
        <w:rPr>
          <w:color w:val="FF0000"/>
        </w:rPr>
        <w:t xml:space="preserve"> </w:t>
      </w:r>
      <w:r w:rsidRPr="004A366A">
        <w:rPr>
          <w:color w:val="FF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A366A">
        <w:rPr>
          <w:color w:val="FF0000"/>
        </w:rPr>
        <w:instrText xml:space="preserve"> FORMCHECKBOX </w:instrText>
      </w:r>
      <w:r w:rsidR="003F0C30">
        <w:rPr>
          <w:color w:val="FF0000"/>
        </w:rPr>
      </w:r>
      <w:r w:rsidR="003F0C30">
        <w:rPr>
          <w:color w:val="FF0000"/>
        </w:rPr>
        <w:fldChar w:fldCharType="separate"/>
      </w:r>
      <w:r w:rsidRPr="004A366A">
        <w:rPr>
          <w:color w:val="FF0000"/>
        </w:rPr>
        <w:fldChar w:fldCharType="end"/>
      </w:r>
      <w:r w:rsidRPr="004A366A">
        <w:rPr>
          <w:color w:val="FF0000"/>
        </w:rPr>
        <w:tab/>
      </w:r>
      <w:r w:rsidRPr="004A366A">
        <w:rPr>
          <w:color w:val="FF0000"/>
        </w:rPr>
        <w:tab/>
      </w:r>
      <w:r w:rsidR="00361D86">
        <w:t>P</w:t>
      </w:r>
      <w:r w:rsidRPr="00361D86">
        <w:t xml:space="preserve">artielle </w:t>
      </w:r>
      <w:r w:rsidRPr="004A366A">
        <w:rPr>
          <w:color w:val="FF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A366A">
        <w:rPr>
          <w:color w:val="FF0000"/>
        </w:rPr>
        <w:instrText xml:space="preserve"> FORMCHECKBOX </w:instrText>
      </w:r>
      <w:r w:rsidR="003F0C30">
        <w:rPr>
          <w:color w:val="FF0000"/>
        </w:rPr>
      </w:r>
      <w:r w:rsidR="003F0C30">
        <w:rPr>
          <w:color w:val="FF0000"/>
        </w:rPr>
        <w:fldChar w:fldCharType="separate"/>
      </w:r>
      <w:r w:rsidRPr="004A366A">
        <w:rPr>
          <w:color w:val="FF0000"/>
        </w:rPr>
        <w:fldChar w:fldCharType="end"/>
      </w:r>
    </w:p>
    <w:p w:rsidR="00A45CC3" w:rsidRDefault="00A45CC3" w:rsidP="002461DE">
      <w:pPr>
        <w:spacing w:after="0"/>
      </w:pPr>
      <w:r>
        <w:t>Durée de l’hospitalisation</w:t>
      </w:r>
      <w:r w:rsidR="00B803F6">
        <w:t xml:space="preserve"> au</w:t>
      </w:r>
      <w:r w:rsidR="00B803F6" w:rsidRPr="00361D86">
        <w:rPr>
          <w:b/>
        </w:rPr>
        <w:t xml:space="preserve"> </w:t>
      </w:r>
      <w:r w:rsidR="00510E90" w:rsidRPr="00361D86">
        <w:rPr>
          <w:b/>
        </w:rPr>
        <w:t>j</w:t>
      </w:r>
      <w:r w:rsidR="00594D77">
        <w:rPr>
          <w:b/>
        </w:rPr>
        <w:t>our</w:t>
      </w:r>
      <w:r w:rsidR="00B803F6">
        <w:t xml:space="preserve"> de l’enquête</w:t>
      </w:r>
      <w:r>
        <w:t xml:space="preserve">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A45CC3" w:rsidRDefault="00A45CC3" w:rsidP="002461DE">
      <w:pPr>
        <w:spacing w:after="0"/>
      </w:pPr>
    </w:p>
    <w:p w:rsidR="001145F3" w:rsidRPr="00361D86" w:rsidRDefault="001145F3" w:rsidP="00361D86">
      <w:pPr>
        <w:pStyle w:val="Paragraphedeliste"/>
        <w:numPr>
          <w:ilvl w:val="0"/>
          <w:numId w:val="4"/>
        </w:numPr>
        <w:spacing w:after="0"/>
        <w:rPr>
          <w:b/>
          <w:color w:val="0070C0"/>
          <w:sz w:val="24"/>
          <w:szCs w:val="24"/>
        </w:rPr>
      </w:pPr>
      <w:r w:rsidRPr="00361D86">
        <w:rPr>
          <w:b/>
          <w:color w:val="0070C0"/>
          <w:sz w:val="24"/>
          <w:szCs w:val="24"/>
        </w:rPr>
        <w:t>Liste de questions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2"/>
        <w:gridCol w:w="1843"/>
      </w:tblGrid>
      <w:tr w:rsidR="009E6571" w:rsidTr="009E6571">
        <w:tc>
          <w:tcPr>
            <w:tcW w:w="9212" w:type="dxa"/>
            <w:gridSpan w:val="5"/>
            <w:shd w:val="clear" w:color="auto" w:fill="D9D9D9" w:themeFill="background1" w:themeFillShade="D9"/>
          </w:tcPr>
          <w:p w:rsidR="009E6571" w:rsidRPr="009E6571" w:rsidRDefault="009E6571" w:rsidP="009E6571">
            <w:pPr>
              <w:jc w:val="center"/>
              <w:rPr>
                <w:b/>
              </w:rPr>
            </w:pPr>
            <w:r w:rsidRPr="009E6571">
              <w:rPr>
                <w:b/>
              </w:rPr>
              <w:t>Listes de questions</w:t>
            </w:r>
          </w:p>
        </w:tc>
      </w:tr>
      <w:tr w:rsidR="001145F3" w:rsidTr="001145F3">
        <w:tc>
          <w:tcPr>
            <w:tcW w:w="9212" w:type="dxa"/>
            <w:gridSpan w:val="5"/>
          </w:tcPr>
          <w:p w:rsidR="001145F3" w:rsidRPr="00CE3582" w:rsidRDefault="009E6571" w:rsidP="001145F3">
            <w:pPr>
              <w:rPr>
                <w:b/>
                <w:color w:val="4F81BD" w:themeColor="accent1"/>
              </w:rPr>
            </w:pPr>
            <w:r w:rsidRPr="00CE3582">
              <w:rPr>
                <w:b/>
                <w:color w:val="4F81BD" w:themeColor="accent1"/>
              </w:rPr>
              <w:sym w:font="Wingdings" w:char="F081"/>
            </w:r>
            <w:r w:rsidR="001145F3" w:rsidRPr="00CE3582">
              <w:rPr>
                <w:b/>
                <w:color w:val="4F81BD" w:themeColor="accent1"/>
              </w:rPr>
              <w:t xml:space="preserve">Savez-vous comment le service dans lequel vous êtes hospitalisé est organisé ? </w:t>
            </w:r>
          </w:p>
          <w:p w:rsidR="001145F3" w:rsidRPr="00594D77" w:rsidRDefault="001145F3" w:rsidP="00937F79">
            <w:r>
              <w:t>par exemple : savez-vous à quelle heure les médicaments sont distribués ?</w:t>
            </w:r>
            <w:r w:rsidR="00937F79">
              <w:t xml:space="preserve"> </w:t>
            </w:r>
            <w:r w:rsidR="00937F79" w:rsidRPr="00594D77">
              <w:rPr>
                <w:i/>
              </w:rPr>
              <w:t>noter oui s’il sait et non s’il ne sait pas</w:t>
            </w:r>
          </w:p>
          <w:p w:rsidR="00937F79" w:rsidRPr="00937F79" w:rsidRDefault="001145F3" w:rsidP="00937F79">
            <w:pPr>
              <w:tabs>
                <w:tab w:val="left" w:pos="0"/>
                <w:tab w:val="center" w:pos="4498"/>
              </w:tabs>
              <w:rPr>
                <w:i/>
                <w:color w:val="FF0000"/>
              </w:rPr>
            </w:pPr>
            <w:r>
              <w:t>A quelle heure les repas sont servis ?</w:t>
            </w:r>
            <w:r w:rsidR="00937F79">
              <w:t xml:space="preserve"> </w:t>
            </w:r>
            <w:r w:rsidR="00937F79" w:rsidRPr="00594D77">
              <w:rPr>
                <w:i/>
              </w:rPr>
              <w:t>noter oui s’il sait et non s’il ne sait pas</w:t>
            </w:r>
          </w:p>
          <w:p w:rsidR="001145F3" w:rsidRPr="00937F79" w:rsidRDefault="002A73E7" w:rsidP="00937F79">
            <w:pPr>
              <w:tabs>
                <w:tab w:val="left" w:pos="0"/>
                <w:tab w:val="center" w:pos="4498"/>
              </w:tabs>
              <w:rPr>
                <w:i/>
              </w:rPr>
            </w:pPr>
            <w:r>
              <w:t>A quel moment vous pouvez demander des informations</w:t>
            </w:r>
            <w:r w:rsidR="00937F79">
              <w:t> ?</w:t>
            </w:r>
            <w:r w:rsidR="00937F79" w:rsidRPr="00937F79">
              <w:rPr>
                <w:i/>
              </w:rPr>
              <w:t xml:space="preserve"> </w:t>
            </w:r>
            <w:r w:rsidR="00937F79" w:rsidRPr="00594D77">
              <w:rPr>
                <w:i/>
              </w:rPr>
              <w:t>noter oui s’il sait et non s’il ne sait pas</w:t>
            </w:r>
          </w:p>
        </w:tc>
      </w:tr>
      <w:tr w:rsidR="002A73E7" w:rsidTr="002A73E7">
        <w:tc>
          <w:tcPr>
            <w:tcW w:w="9212" w:type="dxa"/>
            <w:gridSpan w:val="5"/>
          </w:tcPr>
          <w:p w:rsidR="002A73E7" w:rsidRPr="00CE3582" w:rsidRDefault="009E6571" w:rsidP="001145F3">
            <w:pPr>
              <w:rPr>
                <w:b/>
              </w:rPr>
            </w:pPr>
            <w:r w:rsidRPr="00CE3582">
              <w:rPr>
                <w:b/>
                <w:color w:val="4F81BD" w:themeColor="accent1"/>
              </w:rPr>
              <w:sym w:font="Wingdings" w:char="F082"/>
            </w:r>
            <w:r w:rsidR="005C08C9">
              <w:rPr>
                <w:b/>
                <w:color w:val="4F81BD" w:themeColor="accent1"/>
              </w:rPr>
              <w:t>Votre entourage a-t-il</w:t>
            </w:r>
            <w:r w:rsidR="002A73E7" w:rsidRPr="00CE3582">
              <w:rPr>
                <w:b/>
                <w:color w:val="4F81BD" w:themeColor="accent1"/>
              </w:rPr>
              <w:t xml:space="preserve"> eu les mêmes informations ?</w:t>
            </w:r>
          </w:p>
        </w:tc>
      </w:tr>
      <w:tr w:rsidR="002A73E7" w:rsidTr="002A73E7">
        <w:tc>
          <w:tcPr>
            <w:tcW w:w="9212" w:type="dxa"/>
            <w:gridSpan w:val="5"/>
          </w:tcPr>
          <w:p w:rsidR="002A73E7" w:rsidRDefault="002A73E7" w:rsidP="002A73E7">
            <w:r>
              <w:t>Je vais vous présenter un certain nombre de situations, dites-moi comment vous faites pour chacune d’elles :</w:t>
            </w:r>
          </w:p>
        </w:tc>
      </w:tr>
      <w:tr w:rsidR="002A73E7" w:rsidTr="002A73E7">
        <w:tc>
          <w:tcPr>
            <w:tcW w:w="9212" w:type="dxa"/>
            <w:gridSpan w:val="5"/>
          </w:tcPr>
          <w:p w:rsidR="002A73E7" w:rsidRPr="00CE3582" w:rsidRDefault="009E6571" w:rsidP="001145F3">
            <w:pPr>
              <w:rPr>
                <w:b/>
              </w:rPr>
            </w:pPr>
            <w:r w:rsidRPr="00CE3582">
              <w:rPr>
                <w:b/>
                <w:color w:val="4F81BD" w:themeColor="accent1"/>
              </w:rPr>
              <w:sym w:font="Wingdings" w:char="F083"/>
            </w:r>
            <w:r w:rsidR="002A73E7" w:rsidRPr="00CE3582">
              <w:rPr>
                <w:b/>
                <w:color w:val="4F81BD" w:themeColor="accent1"/>
              </w:rPr>
              <w:t>Vous avez mal, que faites-vous</w:t>
            </w:r>
          </w:p>
        </w:tc>
      </w:tr>
      <w:tr w:rsidR="00CE3582" w:rsidTr="002A73E7">
        <w:tc>
          <w:tcPr>
            <w:tcW w:w="1842" w:type="dxa"/>
          </w:tcPr>
          <w:p w:rsidR="00CE3582" w:rsidRPr="009E6571" w:rsidRDefault="00C67B0E" w:rsidP="00C6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J’attends qu’un membre de l’équipe</w:t>
            </w:r>
            <w:r w:rsidR="00CE3582" w:rsidRPr="009E6571">
              <w:rPr>
                <w:sz w:val="20"/>
                <w:szCs w:val="20"/>
              </w:rPr>
              <w:t xml:space="preserve"> passe</w:t>
            </w:r>
          </w:p>
        </w:tc>
        <w:tc>
          <w:tcPr>
            <w:tcW w:w="1842" w:type="dxa"/>
          </w:tcPr>
          <w:p w:rsidR="00CE3582" w:rsidRPr="009E6571" w:rsidRDefault="00CE3582" w:rsidP="001145F3">
            <w:pPr>
              <w:rPr>
                <w:sz w:val="20"/>
                <w:szCs w:val="20"/>
              </w:rPr>
            </w:pPr>
            <w:r w:rsidRPr="009E6571">
              <w:rPr>
                <w:sz w:val="20"/>
                <w:szCs w:val="20"/>
              </w:rPr>
              <w:t>je sonne</w:t>
            </w:r>
            <w:r>
              <w:rPr>
                <w:sz w:val="20"/>
                <w:szCs w:val="20"/>
              </w:rPr>
              <w:t xml:space="preserve"> une fois et patient</w:t>
            </w:r>
          </w:p>
        </w:tc>
        <w:tc>
          <w:tcPr>
            <w:tcW w:w="1843" w:type="dxa"/>
          </w:tcPr>
          <w:p w:rsidR="00CE3582" w:rsidRPr="009E6571" w:rsidRDefault="00CE3582" w:rsidP="00CE3582">
            <w:pPr>
              <w:rPr>
                <w:sz w:val="20"/>
                <w:szCs w:val="20"/>
              </w:rPr>
            </w:pPr>
            <w:r w:rsidRPr="009E6571">
              <w:rPr>
                <w:sz w:val="20"/>
                <w:szCs w:val="20"/>
              </w:rPr>
              <w:t xml:space="preserve">je </w:t>
            </w:r>
            <w:r>
              <w:rPr>
                <w:sz w:val="20"/>
                <w:szCs w:val="20"/>
              </w:rPr>
              <w:t xml:space="preserve">me déplace(ou mon entourage) </w:t>
            </w:r>
          </w:p>
        </w:tc>
        <w:tc>
          <w:tcPr>
            <w:tcW w:w="1842" w:type="dxa"/>
          </w:tcPr>
          <w:p w:rsidR="00CE3582" w:rsidRPr="009E6571" w:rsidRDefault="00CE3582" w:rsidP="008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J’insiste sur la sonnette</w:t>
            </w:r>
          </w:p>
        </w:tc>
        <w:tc>
          <w:tcPr>
            <w:tcW w:w="1843" w:type="dxa"/>
          </w:tcPr>
          <w:p w:rsidR="00CE3582" w:rsidRPr="009E6571" w:rsidRDefault="00CE3582" w:rsidP="0011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sais pas</w:t>
            </w:r>
          </w:p>
        </w:tc>
      </w:tr>
      <w:tr w:rsidR="00CE3582" w:rsidRPr="00CE3582" w:rsidTr="002A73E7">
        <w:tc>
          <w:tcPr>
            <w:tcW w:w="9212" w:type="dxa"/>
            <w:gridSpan w:val="5"/>
          </w:tcPr>
          <w:p w:rsidR="00CE3582" w:rsidRPr="00CE3582" w:rsidRDefault="00CE3582" w:rsidP="001145F3">
            <w:pPr>
              <w:rPr>
                <w:b/>
                <w:color w:val="4F81BD" w:themeColor="accent1"/>
              </w:rPr>
            </w:pPr>
            <w:r w:rsidRPr="00CE3582">
              <w:rPr>
                <w:b/>
                <w:color w:val="4F81BD" w:themeColor="accent1"/>
              </w:rPr>
              <w:sym w:font="Wingdings" w:char="F084"/>
            </w:r>
            <w:r w:rsidRPr="00CE3582">
              <w:rPr>
                <w:b/>
                <w:color w:val="4F81BD" w:themeColor="accent1"/>
              </w:rPr>
              <w:t>La télévision ne marche pas et vous avez votre série préférée qui passe, que faites-vous ?</w:t>
            </w:r>
          </w:p>
        </w:tc>
      </w:tr>
      <w:tr w:rsidR="00C67B0E" w:rsidTr="002A73E7">
        <w:tc>
          <w:tcPr>
            <w:tcW w:w="1842" w:type="dxa"/>
          </w:tcPr>
          <w:p w:rsidR="00C67B0E" w:rsidRPr="009E6571" w:rsidRDefault="00C67B0E" w:rsidP="004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J’attends qu’un membre de l’équipe</w:t>
            </w:r>
            <w:r w:rsidRPr="009E6571">
              <w:rPr>
                <w:sz w:val="20"/>
                <w:szCs w:val="20"/>
              </w:rPr>
              <w:t xml:space="preserve"> passe</w:t>
            </w:r>
          </w:p>
        </w:tc>
        <w:tc>
          <w:tcPr>
            <w:tcW w:w="1842" w:type="dxa"/>
          </w:tcPr>
          <w:p w:rsidR="00C67B0E" w:rsidRPr="009E6571" w:rsidRDefault="00C67B0E" w:rsidP="009E6571">
            <w:pPr>
              <w:rPr>
                <w:sz w:val="20"/>
                <w:szCs w:val="20"/>
              </w:rPr>
            </w:pPr>
            <w:r w:rsidRPr="009E6571">
              <w:rPr>
                <w:sz w:val="20"/>
                <w:szCs w:val="20"/>
              </w:rPr>
              <w:t>je sonne</w:t>
            </w:r>
            <w:r>
              <w:rPr>
                <w:sz w:val="20"/>
                <w:szCs w:val="20"/>
              </w:rPr>
              <w:t xml:space="preserve"> une fois et patiente</w:t>
            </w:r>
          </w:p>
        </w:tc>
        <w:tc>
          <w:tcPr>
            <w:tcW w:w="1843" w:type="dxa"/>
          </w:tcPr>
          <w:p w:rsidR="00C67B0E" w:rsidRPr="009E6571" w:rsidRDefault="00C67B0E" w:rsidP="009E6571">
            <w:pPr>
              <w:rPr>
                <w:sz w:val="20"/>
                <w:szCs w:val="20"/>
              </w:rPr>
            </w:pPr>
            <w:r w:rsidRPr="009E6571">
              <w:rPr>
                <w:sz w:val="20"/>
                <w:szCs w:val="20"/>
              </w:rPr>
              <w:t xml:space="preserve">je </w:t>
            </w:r>
            <w:r>
              <w:rPr>
                <w:sz w:val="20"/>
                <w:szCs w:val="20"/>
              </w:rPr>
              <w:t xml:space="preserve">me déplace(ou mon entourage) </w:t>
            </w:r>
          </w:p>
        </w:tc>
        <w:tc>
          <w:tcPr>
            <w:tcW w:w="1842" w:type="dxa"/>
          </w:tcPr>
          <w:p w:rsidR="00C67B0E" w:rsidRPr="009E6571" w:rsidRDefault="00C67B0E" w:rsidP="009E6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J’insiste sur la sonnette</w:t>
            </w:r>
          </w:p>
        </w:tc>
        <w:tc>
          <w:tcPr>
            <w:tcW w:w="1843" w:type="dxa"/>
          </w:tcPr>
          <w:p w:rsidR="00C67B0E" w:rsidRPr="009E6571" w:rsidRDefault="00C67B0E" w:rsidP="009E6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sais pas</w:t>
            </w:r>
          </w:p>
        </w:tc>
      </w:tr>
      <w:tr w:rsidR="00C67B0E" w:rsidRPr="00CE3582" w:rsidTr="009E6571">
        <w:tc>
          <w:tcPr>
            <w:tcW w:w="9212" w:type="dxa"/>
            <w:gridSpan w:val="5"/>
          </w:tcPr>
          <w:p w:rsidR="00C67B0E" w:rsidRPr="00CE3582" w:rsidRDefault="00C67B0E" w:rsidP="001145F3">
            <w:pPr>
              <w:rPr>
                <w:b/>
                <w:color w:val="4F81BD" w:themeColor="accent1"/>
              </w:rPr>
            </w:pPr>
            <w:r w:rsidRPr="00CE3582">
              <w:rPr>
                <w:b/>
                <w:color w:val="4F81BD" w:themeColor="accent1"/>
              </w:rPr>
              <w:sym w:font="Wingdings" w:char="F085"/>
            </w:r>
            <w:r w:rsidRPr="00CE3582">
              <w:rPr>
                <w:b/>
                <w:color w:val="4F81BD" w:themeColor="accent1"/>
              </w:rPr>
              <w:t>Vous avez besoin du bassin</w:t>
            </w:r>
          </w:p>
        </w:tc>
      </w:tr>
      <w:tr w:rsidR="00C67B0E" w:rsidTr="009E6571">
        <w:tc>
          <w:tcPr>
            <w:tcW w:w="1842" w:type="dxa"/>
          </w:tcPr>
          <w:p w:rsidR="00C67B0E" w:rsidRPr="009E6571" w:rsidRDefault="00C67B0E" w:rsidP="004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J’attends qu’un membre de l’équipe</w:t>
            </w:r>
            <w:r w:rsidRPr="009E6571">
              <w:rPr>
                <w:sz w:val="20"/>
                <w:szCs w:val="20"/>
              </w:rPr>
              <w:t xml:space="preserve"> passe</w:t>
            </w:r>
          </w:p>
        </w:tc>
        <w:tc>
          <w:tcPr>
            <w:tcW w:w="1842" w:type="dxa"/>
          </w:tcPr>
          <w:p w:rsidR="00C67B0E" w:rsidRPr="009E6571" w:rsidRDefault="00C67B0E" w:rsidP="009E6571">
            <w:pPr>
              <w:rPr>
                <w:sz w:val="20"/>
                <w:szCs w:val="20"/>
              </w:rPr>
            </w:pPr>
            <w:r w:rsidRPr="009E6571">
              <w:rPr>
                <w:sz w:val="20"/>
                <w:szCs w:val="20"/>
              </w:rPr>
              <w:t>je sonne</w:t>
            </w:r>
            <w:r>
              <w:rPr>
                <w:sz w:val="20"/>
                <w:szCs w:val="20"/>
              </w:rPr>
              <w:t xml:space="preserve"> une fois et patiente</w:t>
            </w:r>
          </w:p>
        </w:tc>
        <w:tc>
          <w:tcPr>
            <w:tcW w:w="1843" w:type="dxa"/>
          </w:tcPr>
          <w:p w:rsidR="00C67B0E" w:rsidRPr="009E6571" w:rsidRDefault="00C67B0E" w:rsidP="009E6571">
            <w:pPr>
              <w:rPr>
                <w:sz w:val="20"/>
                <w:szCs w:val="20"/>
              </w:rPr>
            </w:pPr>
            <w:r w:rsidRPr="009E6571">
              <w:rPr>
                <w:sz w:val="20"/>
                <w:szCs w:val="20"/>
              </w:rPr>
              <w:t xml:space="preserve">je </w:t>
            </w:r>
            <w:r>
              <w:rPr>
                <w:sz w:val="20"/>
                <w:szCs w:val="20"/>
              </w:rPr>
              <w:t xml:space="preserve">me déplace(ou mon entourage) </w:t>
            </w:r>
          </w:p>
        </w:tc>
        <w:tc>
          <w:tcPr>
            <w:tcW w:w="1842" w:type="dxa"/>
          </w:tcPr>
          <w:p w:rsidR="00C67B0E" w:rsidRPr="009E6571" w:rsidRDefault="00C67B0E" w:rsidP="009E6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J’insiste sur la sonnette</w:t>
            </w:r>
          </w:p>
        </w:tc>
        <w:tc>
          <w:tcPr>
            <w:tcW w:w="1843" w:type="dxa"/>
          </w:tcPr>
          <w:p w:rsidR="00C67B0E" w:rsidRPr="009E6571" w:rsidRDefault="00C67B0E" w:rsidP="009E6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sais pas</w:t>
            </w:r>
          </w:p>
        </w:tc>
      </w:tr>
      <w:tr w:rsidR="00C67B0E" w:rsidRPr="00CE3582" w:rsidTr="00FF116E">
        <w:tc>
          <w:tcPr>
            <w:tcW w:w="9212" w:type="dxa"/>
            <w:gridSpan w:val="5"/>
          </w:tcPr>
          <w:p w:rsidR="00C67B0E" w:rsidRPr="00CE3582" w:rsidRDefault="00C67B0E" w:rsidP="001145F3">
            <w:pPr>
              <w:rPr>
                <w:b/>
                <w:color w:val="4F81BD" w:themeColor="accent1"/>
              </w:rPr>
            </w:pPr>
            <w:r w:rsidRPr="00CE3582">
              <w:rPr>
                <w:b/>
                <w:color w:val="4F81BD" w:themeColor="accent1"/>
              </w:rPr>
              <w:sym w:font="Wingdings" w:char="F086"/>
            </w:r>
            <w:r w:rsidRPr="00CE3582">
              <w:rPr>
                <w:b/>
                <w:color w:val="4F81BD" w:themeColor="accent1"/>
              </w:rPr>
              <w:t>Vous voulez connaître le résultat d’un examen médical (ex du scanner) que vous avez passé hier</w:t>
            </w:r>
            <w:r w:rsidR="00594D77">
              <w:rPr>
                <w:b/>
                <w:color w:val="4F81BD" w:themeColor="accent1"/>
              </w:rPr>
              <w:t>, que faites-vous ?</w:t>
            </w:r>
          </w:p>
        </w:tc>
      </w:tr>
      <w:tr w:rsidR="00C67B0E" w:rsidTr="00FF116E">
        <w:tc>
          <w:tcPr>
            <w:tcW w:w="1842" w:type="dxa"/>
          </w:tcPr>
          <w:p w:rsidR="00C67B0E" w:rsidRPr="009E6571" w:rsidRDefault="00C67B0E" w:rsidP="004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J’attends qu’un membre de l’équipe</w:t>
            </w:r>
            <w:r w:rsidRPr="009E6571">
              <w:rPr>
                <w:sz w:val="20"/>
                <w:szCs w:val="20"/>
              </w:rPr>
              <w:t xml:space="preserve"> passe</w:t>
            </w:r>
          </w:p>
        </w:tc>
        <w:tc>
          <w:tcPr>
            <w:tcW w:w="1842" w:type="dxa"/>
          </w:tcPr>
          <w:p w:rsidR="00C67B0E" w:rsidRPr="009E6571" w:rsidRDefault="00C67B0E" w:rsidP="0084765C">
            <w:pPr>
              <w:rPr>
                <w:sz w:val="20"/>
                <w:szCs w:val="20"/>
              </w:rPr>
            </w:pPr>
            <w:r w:rsidRPr="009E6571">
              <w:rPr>
                <w:sz w:val="20"/>
                <w:szCs w:val="20"/>
              </w:rPr>
              <w:t>je sonne</w:t>
            </w:r>
            <w:r>
              <w:rPr>
                <w:sz w:val="20"/>
                <w:szCs w:val="20"/>
              </w:rPr>
              <w:t xml:space="preserve"> une fois et patiente</w:t>
            </w:r>
          </w:p>
        </w:tc>
        <w:tc>
          <w:tcPr>
            <w:tcW w:w="1843" w:type="dxa"/>
          </w:tcPr>
          <w:p w:rsidR="00C67B0E" w:rsidRPr="009E6571" w:rsidRDefault="00C67B0E" w:rsidP="00FF116E">
            <w:pPr>
              <w:rPr>
                <w:sz w:val="20"/>
                <w:szCs w:val="20"/>
              </w:rPr>
            </w:pPr>
            <w:r w:rsidRPr="009E6571">
              <w:rPr>
                <w:sz w:val="20"/>
                <w:szCs w:val="20"/>
              </w:rPr>
              <w:t xml:space="preserve">je </w:t>
            </w:r>
            <w:r>
              <w:rPr>
                <w:sz w:val="20"/>
                <w:szCs w:val="20"/>
              </w:rPr>
              <w:t xml:space="preserve">me déplace(ou mon entourage) </w:t>
            </w:r>
          </w:p>
        </w:tc>
        <w:tc>
          <w:tcPr>
            <w:tcW w:w="1842" w:type="dxa"/>
          </w:tcPr>
          <w:p w:rsidR="00C67B0E" w:rsidRPr="009E6571" w:rsidRDefault="00C67B0E" w:rsidP="008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J’insiste sur la sonnette</w:t>
            </w:r>
          </w:p>
        </w:tc>
        <w:tc>
          <w:tcPr>
            <w:tcW w:w="1843" w:type="dxa"/>
          </w:tcPr>
          <w:p w:rsidR="00C67B0E" w:rsidRPr="009E6571" w:rsidRDefault="00C67B0E" w:rsidP="00FF1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sais pas</w:t>
            </w:r>
          </w:p>
        </w:tc>
      </w:tr>
      <w:tr w:rsidR="00C67B0E" w:rsidTr="00FF116E">
        <w:tc>
          <w:tcPr>
            <w:tcW w:w="9212" w:type="dxa"/>
            <w:gridSpan w:val="5"/>
          </w:tcPr>
          <w:p w:rsidR="00C67B0E" w:rsidRPr="00CE3582" w:rsidRDefault="00C67B0E" w:rsidP="001145F3">
            <w:pPr>
              <w:rPr>
                <w:b/>
                <w:color w:val="4F81BD" w:themeColor="accent1"/>
              </w:rPr>
            </w:pPr>
            <w:r w:rsidRPr="00CE3582">
              <w:rPr>
                <w:b/>
                <w:color w:val="4F81BD" w:themeColor="accent1"/>
              </w:rPr>
              <w:sym w:font="Wingdings" w:char="F087"/>
            </w:r>
            <w:r w:rsidRPr="00CE3582">
              <w:rPr>
                <w:b/>
                <w:color w:val="4F81BD" w:themeColor="accent1"/>
              </w:rPr>
              <w:t>Vous constatez que le médicament qui se trouve dans le pilulier ne ressemble pas à celui que vous prenez habituellement</w:t>
            </w:r>
            <w:r w:rsidR="00594D77">
              <w:rPr>
                <w:b/>
                <w:color w:val="4F81BD" w:themeColor="accent1"/>
              </w:rPr>
              <w:t>, que faites-vous ?</w:t>
            </w:r>
          </w:p>
        </w:tc>
      </w:tr>
      <w:tr w:rsidR="00C67B0E" w:rsidTr="00FF116E">
        <w:tc>
          <w:tcPr>
            <w:tcW w:w="1842" w:type="dxa"/>
          </w:tcPr>
          <w:p w:rsidR="00C67B0E" w:rsidRPr="009E6571" w:rsidRDefault="00C67B0E" w:rsidP="004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J’attends qu’un membre de l’équipe</w:t>
            </w:r>
            <w:r w:rsidRPr="009E6571">
              <w:rPr>
                <w:sz w:val="20"/>
                <w:szCs w:val="20"/>
              </w:rPr>
              <w:t xml:space="preserve"> passe</w:t>
            </w:r>
          </w:p>
        </w:tc>
        <w:tc>
          <w:tcPr>
            <w:tcW w:w="1842" w:type="dxa"/>
          </w:tcPr>
          <w:p w:rsidR="00C67B0E" w:rsidRPr="009E6571" w:rsidRDefault="00C67B0E" w:rsidP="0084765C">
            <w:pPr>
              <w:rPr>
                <w:sz w:val="20"/>
                <w:szCs w:val="20"/>
              </w:rPr>
            </w:pPr>
            <w:r w:rsidRPr="009E6571">
              <w:rPr>
                <w:sz w:val="20"/>
                <w:szCs w:val="20"/>
              </w:rPr>
              <w:t>je sonne</w:t>
            </w:r>
            <w:r>
              <w:rPr>
                <w:sz w:val="20"/>
                <w:szCs w:val="20"/>
              </w:rPr>
              <w:t xml:space="preserve"> une fois et patiente</w:t>
            </w:r>
          </w:p>
        </w:tc>
        <w:tc>
          <w:tcPr>
            <w:tcW w:w="1843" w:type="dxa"/>
          </w:tcPr>
          <w:p w:rsidR="00C67B0E" w:rsidRPr="009E6571" w:rsidRDefault="00C67B0E" w:rsidP="00FF116E">
            <w:pPr>
              <w:rPr>
                <w:sz w:val="20"/>
                <w:szCs w:val="20"/>
              </w:rPr>
            </w:pPr>
            <w:r w:rsidRPr="009E6571">
              <w:rPr>
                <w:sz w:val="20"/>
                <w:szCs w:val="20"/>
              </w:rPr>
              <w:t xml:space="preserve">je </w:t>
            </w:r>
            <w:r>
              <w:rPr>
                <w:sz w:val="20"/>
                <w:szCs w:val="20"/>
              </w:rPr>
              <w:t xml:space="preserve">me déplace(ou mon entourage) </w:t>
            </w:r>
          </w:p>
        </w:tc>
        <w:tc>
          <w:tcPr>
            <w:tcW w:w="1842" w:type="dxa"/>
          </w:tcPr>
          <w:p w:rsidR="00C67B0E" w:rsidRPr="009E6571" w:rsidRDefault="00C67B0E" w:rsidP="008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J’insiste sur la sonnette</w:t>
            </w:r>
          </w:p>
        </w:tc>
        <w:tc>
          <w:tcPr>
            <w:tcW w:w="1843" w:type="dxa"/>
          </w:tcPr>
          <w:p w:rsidR="00C67B0E" w:rsidRPr="009E6571" w:rsidRDefault="00C67B0E" w:rsidP="00FF1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sais pas</w:t>
            </w:r>
          </w:p>
        </w:tc>
      </w:tr>
      <w:tr w:rsidR="00C67B0E" w:rsidTr="00FF116E">
        <w:tc>
          <w:tcPr>
            <w:tcW w:w="9212" w:type="dxa"/>
            <w:gridSpan w:val="5"/>
          </w:tcPr>
          <w:p w:rsidR="00C67B0E" w:rsidRPr="00CE3582" w:rsidRDefault="00C67B0E" w:rsidP="001145F3">
            <w:pPr>
              <w:rPr>
                <w:b/>
                <w:color w:val="4F81BD" w:themeColor="accent1"/>
              </w:rPr>
            </w:pPr>
            <w:r w:rsidRPr="00CE3582">
              <w:rPr>
                <w:b/>
                <w:color w:val="4F81BD" w:themeColor="accent1"/>
              </w:rPr>
              <w:sym w:font="Wingdings" w:char="F088"/>
            </w:r>
            <w:r w:rsidRPr="00CE3582">
              <w:rPr>
                <w:b/>
                <w:color w:val="4F81BD" w:themeColor="accent1"/>
              </w:rPr>
              <w:t>Vous trouvez que votre repas est froid</w:t>
            </w:r>
            <w:r w:rsidR="00594D77">
              <w:rPr>
                <w:b/>
                <w:color w:val="4F81BD" w:themeColor="accent1"/>
              </w:rPr>
              <w:t>, que faites-vous ?</w:t>
            </w:r>
            <w:r w:rsidRPr="00CE3582">
              <w:rPr>
                <w:b/>
                <w:color w:val="4F81BD" w:themeColor="accent1"/>
              </w:rPr>
              <w:t xml:space="preserve"> </w:t>
            </w:r>
          </w:p>
        </w:tc>
      </w:tr>
      <w:tr w:rsidR="00C67B0E" w:rsidTr="00FF116E">
        <w:tc>
          <w:tcPr>
            <w:tcW w:w="1842" w:type="dxa"/>
          </w:tcPr>
          <w:p w:rsidR="00C67B0E" w:rsidRPr="009E6571" w:rsidRDefault="00C67B0E" w:rsidP="004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J’attends qu’un membre de l’équipe</w:t>
            </w:r>
            <w:r w:rsidRPr="009E6571">
              <w:rPr>
                <w:sz w:val="20"/>
                <w:szCs w:val="20"/>
              </w:rPr>
              <w:t xml:space="preserve"> passe</w:t>
            </w:r>
          </w:p>
        </w:tc>
        <w:tc>
          <w:tcPr>
            <w:tcW w:w="1842" w:type="dxa"/>
          </w:tcPr>
          <w:p w:rsidR="00C67B0E" w:rsidRPr="009E6571" w:rsidRDefault="00C67B0E" w:rsidP="0084765C">
            <w:pPr>
              <w:rPr>
                <w:sz w:val="20"/>
                <w:szCs w:val="20"/>
              </w:rPr>
            </w:pPr>
            <w:r w:rsidRPr="009E6571">
              <w:rPr>
                <w:sz w:val="20"/>
                <w:szCs w:val="20"/>
              </w:rPr>
              <w:t>je sonne</w:t>
            </w:r>
            <w:r>
              <w:rPr>
                <w:sz w:val="20"/>
                <w:szCs w:val="20"/>
              </w:rPr>
              <w:t xml:space="preserve"> une fois et patiente</w:t>
            </w:r>
          </w:p>
        </w:tc>
        <w:tc>
          <w:tcPr>
            <w:tcW w:w="1843" w:type="dxa"/>
          </w:tcPr>
          <w:p w:rsidR="00C67B0E" w:rsidRPr="009E6571" w:rsidRDefault="00C67B0E" w:rsidP="00FF116E">
            <w:pPr>
              <w:rPr>
                <w:sz w:val="20"/>
                <w:szCs w:val="20"/>
              </w:rPr>
            </w:pPr>
            <w:r w:rsidRPr="009E6571">
              <w:rPr>
                <w:sz w:val="20"/>
                <w:szCs w:val="20"/>
              </w:rPr>
              <w:t xml:space="preserve">je </w:t>
            </w:r>
            <w:r>
              <w:rPr>
                <w:sz w:val="20"/>
                <w:szCs w:val="20"/>
              </w:rPr>
              <w:t xml:space="preserve">me déplace(ou mon entourage) </w:t>
            </w:r>
          </w:p>
        </w:tc>
        <w:tc>
          <w:tcPr>
            <w:tcW w:w="1842" w:type="dxa"/>
          </w:tcPr>
          <w:p w:rsidR="00C67B0E" w:rsidRPr="009E6571" w:rsidRDefault="00C67B0E" w:rsidP="0084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J’insiste sur la sonnette</w:t>
            </w:r>
          </w:p>
        </w:tc>
        <w:tc>
          <w:tcPr>
            <w:tcW w:w="1843" w:type="dxa"/>
          </w:tcPr>
          <w:p w:rsidR="00C67B0E" w:rsidRPr="009E6571" w:rsidRDefault="00C67B0E" w:rsidP="00FF1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sais pas</w:t>
            </w:r>
          </w:p>
        </w:tc>
      </w:tr>
    </w:tbl>
    <w:p w:rsidR="00FF116E" w:rsidRDefault="00FF11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2"/>
        <w:gridCol w:w="1843"/>
      </w:tblGrid>
      <w:tr w:rsidR="00FF116E" w:rsidTr="00FF116E">
        <w:tc>
          <w:tcPr>
            <w:tcW w:w="9212" w:type="dxa"/>
            <w:gridSpan w:val="5"/>
          </w:tcPr>
          <w:p w:rsidR="00F66CF2" w:rsidRDefault="00F66CF2" w:rsidP="00F66CF2">
            <w:r>
              <w:t>Demain, si l’on vous disait :</w:t>
            </w:r>
          </w:p>
        </w:tc>
      </w:tr>
      <w:tr w:rsidR="00F66CF2" w:rsidTr="00FF116E">
        <w:tc>
          <w:tcPr>
            <w:tcW w:w="9212" w:type="dxa"/>
            <w:gridSpan w:val="5"/>
          </w:tcPr>
          <w:p w:rsidR="00F66CF2" w:rsidRPr="00CE3582" w:rsidRDefault="00F66CF2" w:rsidP="00F66CF2">
            <w:pPr>
              <w:rPr>
                <w:b/>
                <w:color w:val="4F81BD" w:themeColor="accent1"/>
              </w:rPr>
            </w:pPr>
            <w:r w:rsidRPr="00CE3582">
              <w:rPr>
                <w:b/>
                <w:color w:val="4F81BD" w:themeColor="accent1"/>
              </w:rPr>
              <w:sym w:font="Wingdings" w:char="F089"/>
            </w:r>
            <w:r w:rsidRPr="00CE3582">
              <w:rPr>
                <w:b/>
                <w:color w:val="4F81BD" w:themeColor="accent1"/>
              </w:rPr>
              <w:t>Pour avoir une information médicale</w:t>
            </w:r>
            <w:r w:rsidR="00B803F6" w:rsidRPr="00CE3582">
              <w:rPr>
                <w:b/>
                <w:color w:val="4F81BD" w:themeColor="accent1"/>
              </w:rPr>
              <w:t xml:space="preserve"> ou sur votre traitement</w:t>
            </w:r>
            <w:r w:rsidRPr="00CE3582">
              <w:rPr>
                <w:b/>
                <w:color w:val="4F81BD" w:themeColor="accent1"/>
              </w:rPr>
              <w:t>, vous pouvez parler avec le médecin</w:t>
            </w:r>
            <w:r w:rsidR="00B803F6" w:rsidRPr="00CE3582">
              <w:rPr>
                <w:b/>
                <w:color w:val="4F81BD" w:themeColor="accent1"/>
              </w:rPr>
              <w:t xml:space="preserve"> ou l’infirmière </w:t>
            </w:r>
            <w:r w:rsidRPr="00CE3582">
              <w:rPr>
                <w:b/>
                <w:color w:val="4F81BD" w:themeColor="accent1"/>
              </w:rPr>
              <w:t xml:space="preserve"> entre telle heure et telle heure, qu’en pensez-vous ?</w:t>
            </w:r>
            <w:r w:rsidR="00510E90" w:rsidRPr="00CE3582">
              <w:rPr>
                <w:b/>
                <w:color w:val="4F81BD" w:themeColor="accent1"/>
              </w:rPr>
              <w:t xml:space="preserve"> </w:t>
            </w:r>
          </w:p>
          <w:p w:rsidR="00F66CF2" w:rsidRPr="00CE3582" w:rsidRDefault="00F66CF2" w:rsidP="001145F3">
            <w:pPr>
              <w:rPr>
                <w:b/>
                <w:color w:val="4F81BD" w:themeColor="accent1"/>
              </w:rPr>
            </w:pPr>
          </w:p>
        </w:tc>
      </w:tr>
      <w:tr w:rsidR="00510E90" w:rsidTr="0084765C">
        <w:tc>
          <w:tcPr>
            <w:tcW w:w="1842" w:type="dxa"/>
          </w:tcPr>
          <w:p w:rsidR="00510E90" w:rsidRDefault="00510E90" w:rsidP="0084765C">
            <w:r>
              <w:t>Pas du tout utile</w:t>
            </w:r>
          </w:p>
        </w:tc>
        <w:tc>
          <w:tcPr>
            <w:tcW w:w="1842" w:type="dxa"/>
          </w:tcPr>
          <w:p w:rsidR="00510E90" w:rsidRDefault="00510E90" w:rsidP="0084765C">
            <w:r>
              <w:t>Plutôt pas utile</w:t>
            </w:r>
          </w:p>
        </w:tc>
        <w:tc>
          <w:tcPr>
            <w:tcW w:w="1843" w:type="dxa"/>
          </w:tcPr>
          <w:p w:rsidR="00510E90" w:rsidRDefault="00510E90" w:rsidP="0084765C">
            <w:r>
              <w:t>Ni pas utile ni utile</w:t>
            </w:r>
          </w:p>
        </w:tc>
        <w:tc>
          <w:tcPr>
            <w:tcW w:w="1842" w:type="dxa"/>
          </w:tcPr>
          <w:p w:rsidR="00510E90" w:rsidRDefault="00510E90" w:rsidP="0084765C">
            <w:r>
              <w:t>Utile</w:t>
            </w:r>
          </w:p>
        </w:tc>
        <w:tc>
          <w:tcPr>
            <w:tcW w:w="1843" w:type="dxa"/>
          </w:tcPr>
          <w:p w:rsidR="00510E90" w:rsidRDefault="00510E90" w:rsidP="0084765C">
            <w:r>
              <w:t>Très utile</w:t>
            </w:r>
          </w:p>
        </w:tc>
      </w:tr>
      <w:tr w:rsidR="00F66CF2" w:rsidTr="0084765C">
        <w:tc>
          <w:tcPr>
            <w:tcW w:w="9212" w:type="dxa"/>
            <w:gridSpan w:val="5"/>
          </w:tcPr>
          <w:p w:rsidR="00F66CF2" w:rsidRPr="00CE3582" w:rsidRDefault="00F66CF2" w:rsidP="001145F3">
            <w:pPr>
              <w:rPr>
                <w:b/>
                <w:color w:val="4F81BD" w:themeColor="accent1"/>
              </w:rPr>
            </w:pPr>
            <w:r w:rsidRPr="00CE3582">
              <w:rPr>
                <w:b/>
                <w:color w:val="4F81BD" w:themeColor="accent1"/>
              </w:rPr>
              <w:sym w:font="Wingdings" w:char="F08A"/>
            </w:r>
            <w:r w:rsidRPr="00CE3582">
              <w:rPr>
                <w:b/>
                <w:color w:val="4F81BD" w:themeColor="accent1"/>
              </w:rPr>
              <w:t>Une infirmière qui prépare les médicaments a un gilet jaune où est inscrit : ne pas déranger, qu’en pensez-vous ?</w:t>
            </w:r>
          </w:p>
        </w:tc>
      </w:tr>
      <w:tr w:rsidR="00510E90" w:rsidTr="0084765C">
        <w:tc>
          <w:tcPr>
            <w:tcW w:w="1842" w:type="dxa"/>
          </w:tcPr>
          <w:p w:rsidR="00510E90" w:rsidRDefault="00510E90" w:rsidP="001145F3">
            <w:r>
              <w:t>Pas du tout utile</w:t>
            </w:r>
          </w:p>
        </w:tc>
        <w:tc>
          <w:tcPr>
            <w:tcW w:w="1842" w:type="dxa"/>
          </w:tcPr>
          <w:p w:rsidR="00510E90" w:rsidRDefault="00510E90" w:rsidP="001145F3">
            <w:r>
              <w:t>Plutôt pas utile</w:t>
            </w:r>
          </w:p>
        </w:tc>
        <w:tc>
          <w:tcPr>
            <w:tcW w:w="1843" w:type="dxa"/>
          </w:tcPr>
          <w:p w:rsidR="00510E90" w:rsidRDefault="00510E90" w:rsidP="001145F3">
            <w:r>
              <w:t>Ni pas utile ni utile</w:t>
            </w:r>
          </w:p>
        </w:tc>
        <w:tc>
          <w:tcPr>
            <w:tcW w:w="1842" w:type="dxa"/>
          </w:tcPr>
          <w:p w:rsidR="00510E90" w:rsidRDefault="00510E90" w:rsidP="001145F3">
            <w:r>
              <w:t>Utile</w:t>
            </w:r>
          </w:p>
        </w:tc>
        <w:tc>
          <w:tcPr>
            <w:tcW w:w="1843" w:type="dxa"/>
          </w:tcPr>
          <w:p w:rsidR="00510E90" w:rsidRDefault="00510E90" w:rsidP="001145F3">
            <w:r>
              <w:t>Très utile</w:t>
            </w:r>
          </w:p>
        </w:tc>
      </w:tr>
      <w:tr w:rsidR="004133B6" w:rsidTr="004133B6">
        <w:tc>
          <w:tcPr>
            <w:tcW w:w="9212" w:type="dxa"/>
            <w:gridSpan w:val="5"/>
          </w:tcPr>
          <w:p w:rsidR="004133B6" w:rsidRDefault="00475065" w:rsidP="004133B6">
            <w:r>
              <w:rPr>
                <w:b/>
                <w:color w:val="4F81BD" w:themeColor="accent1"/>
              </w:rPr>
              <w:t>Vous avez besoin d’</w:t>
            </w:r>
            <w:r w:rsidR="004133B6" w:rsidRPr="00475065">
              <w:rPr>
                <w:b/>
                <w:color w:val="4F81BD" w:themeColor="accent1"/>
              </w:rPr>
              <w:t>une information, vous le faites en priorité auprès</w:t>
            </w:r>
          </w:p>
        </w:tc>
      </w:tr>
      <w:tr w:rsidR="004133B6" w:rsidTr="00475065">
        <w:tc>
          <w:tcPr>
            <w:tcW w:w="1842" w:type="dxa"/>
          </w:tcPr>
          <w:p w:rsidR="004133B6" w:rsidRDefault="004133B6" w:rsidP="001145F3">
            <w:r>
              <w:t>Du médecin</w:t>
            </w:r>
          </w:p>
        </w:tc>
        <w:tc>
          <w:tcPr>
            <w:tcW w:w="1842" w:type="dxa"/>
          </w:tcPr>
          <w:p w:rsidR="004133B6" w:rsidRDefault="004133B6" w:rsidP="001145F3">
            <w:r>
              <w:t xml:space="preserve">D’une </w:t>
            </w:r>
            <w:r w:rsidR="00475065">
              <w:t>aide-soignante</w:t>
            </w:r>
          </w:p>
        </w:tc>
        <w:tc>
          <w:tcPr>
            <w:tcW w:w="1843" w:type="dxa"/>
          </w:tcPr>
          <w:p w:rsidR="004133B6" w:rsidRDefault="004133B6" w:rsidP="001145F3">
            <w:r>
              <w:t>D’une infirmière</w:t>
            </w:r>
          </w:p>
        </w:tc>
        <w:tc>
          <w:tcPr>
            <w:tcW w:w="1842" w:type="dxa"/>
          </w:tcPr>
          <w:p w:rsidR="004133B6" w:rsidRDefault="00475065" w:rsidP="001145F3">
            <w:r>
              <w:t>Ne sais pas</w:t>
            </w:r>
          </w:p>
        </w:tc>
        <w:tc>
          <w:tcPr>
            <w:tcW w:w="1843" w:type="dxa"/>
          </w:tcPr>
          <w:p w:rsidR="004133B6" w:rsidRDefault="00475065" w:rsidP="001145F3">
            <w:r>
              <w:t>Autre, précisez</w:t>
            </w:r>
          </w:p>
        </w:tc>
      </w:tr>
    </w:tbl>
    <w:p w:rsidR="001145F3" w:rsidRDefault="001145F3" w:rsidP="001145F3">
      <w:pPr>
        <w:spacing w:after="0"/>
        <w:rPr>
          <w:b/>
          <w:color w:val="0070C0"/>
        </w:rPr>
      </w:pPr>
    </w:p>
    <w:p w:rsidR="00510E90" w:rsidRDefault="00510E90" w:rsidP="001145F3">
      <w:pPr>
        <w:spacing w:after="0"/>
        <w:rPr>
          <w:b/>
          <w:color w:val="0070C0"/>
        </w:rPr>
      </w:pPr>
    </w:p>
    <w:p w:rsidR="00510E90" w:rsidRPr="001145F3" w:rsidRDefault="00510E90" w:rsidP="001145F3">
      <w:pPr>
        <w:spacing w:after="0"/>
        <w:rPr>
          <w:b/>
          <w:color w:val="0070C0"/>
        </w:rPr>
      </w:pPr>
      <w:r>
        <w:rPr>
          <w:b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03E31" wp14:editId="460EAB94">
                <wp:simplePos x="0" y="0"/>
                <wp:positionH relativeFrom="column">
                  <wp:posOffset>-57785</wp:posOffset>
                </wp:positionH>
                <wp:positionV relativeFrom="paragraph">
                  <wp:posOffset>422910</wp:posOffset>
                </wp:positionV>
                <wp:extent cx="5934075" cy="80010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3B6" w:rsidRDefault="004133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" o:spid="_x0000_s1027" type="#_x0000_t202" style="position:absolute;margin-left:-4.55pt;margin-top:33.3pt;width:467.25pt;height:6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" fillcolor="white [3201]" strokeweight=".5pt">
                <v:textbox>
                  <w:txbxContent>
                    <w:p w:rsidR="004133B6" w:rsidRDefault="004133B6"/>
                  </w:txbxContent>
                </v:textbox>
              </v:shape>
            </w:pict>
          </mc:Fallback>
        </mc:AlternateContent>
      </w:r>
      <w:r>
        <w:rPr>
          <w:b/>
          <w:color w:val="0070C0"/>
        </w:rPr>
        <w:t>Autre(s) commentaire(s)</w:t>
      </w:r>
    </w:p>
    <w:sectPr w:rsidR="00510E90" w:rsidRPr="001145F3" w:rsidSect="006D75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021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B6" w:rsidRDefault="004133B6" w:rsidP="00D40A21">
      <w:pPr>
        <w:spacing w:after="0" w:line="240" w:lineRule="auto"/>
      </w:pPr>
      <w:r>
        <w:separator/>
      </w:r>
    </w:p>
  </w:endnote>
  <w:endnote w:type="continuationSeparator" w:id="0">
    <w:p w:rsidR="004133B6" w:rsidRDefault="004133B6" w:rsidP="00D4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30" w:rsidRDefault="003F0C3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30" w:rsidRDefault="003F0C30" w:rsidP="003F0C30">
    <w:pPr>
      <w:pStyle w:val="Pieddepage"/>
    </w:pPr>
    <w:r>
      <w:t>HAS - Guide interruption de tâche VF – Janvier 2016</w:t>
    </w:r>
    <w:r>
      <w:tab/>
    </w:r>
    <w:fldSimple w:instr=" NUMPAGES   \* MERGEFORMAT ">
      <w:r>
        <w:rPr>
          <w:noProof/>
        </w:rPr>
        <w:t>2</w:t>
      </w:r>
    </w:fldSimple>
    <w:bookmarkStart w:id="4" w:name="_GoBack"/>
    <w:bookmarkEnd w:id="4"/>
  </w:p>
  <w:p w:rsidR="003F0C30" w:rsidRDefault="003F0C3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30" w:rsidRDefault="003F0C3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B6" w:rsidRDefault="004133B6" w:rsidP="00D40A21">
      <w:pPr>
        <w:spacing w:after="0" w:line="240" w:lineRule="auto"/>
      </w:pPr>
      <w:r>
        <w:separator/>
      </w:r>
    </w:p>
  </w:footnote>
  <w:footnote w:type="continuationSeparator" w:id="0">
    <w:p w:rsidR="004133B6" w:rsidRDefault="004133B6" w:rsidP="00D4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30" w:rsidRDefault="003F0C3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B6" w:rsidRDefault="004133B6">
    <w:pPr>
      <w:pStyle w:val="En-tte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30" w:rsidRDefault="003F0C3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F8"/>
      </v:shape>
    </w:pict>
  </w:numPicBullet>
  <w:abstractNum w:abstractNumId="0">
    <w:nsid w:val="36D1282E"/>
    <w:multiLevelType w:val="hybridMultilevel"/>
    <w:tmpl w:val="E3643424"/>
    <w:lvl w:ilvl="0" w:tplc="2C7AC13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060DA"/>
    <w:multiLevelType w:val="hybridMultilevel"/>
    <w:tmpl w:val="8D44CB5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843C1E"/>
    <w:multiLevelType w:val="hybridMultilevel"/>
    <w:tmpl w:val="A6BC1BCE"/>
    <w:lvl w:ilvl="0" w:tplc="F474CCAA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73EB5D85"/>
    <w:multiLevelType w:val="hybridMultilevel"/>
    <w:tmpl w:val="F1A4D63A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FC"/>
    <w:rsid w:val="000B2FB6"/>
    <w:rsid w:val="001145F3"/>
    <w:rsid w:val="00116C71"/>
    <w:rsid w:val="0018607C"/>
    <w:rsid w:val="002167EF"/>
    <w:rsid w:val="00222FA1"/>
    <w:rsid w:val="002461DE"/>
    <w:rsid w:val="00284843"/>
    <w:rsid w:val="002A73E7"/>
    <w:rsid w:val="00361D86"/>
    <w:rsid w:val="003F0C30"/>
    <w:rsid w:val="004133B6"/>
    <w:rsid w:val="00475065"/>
    <w:rsid w:val="004A366A"/>
    <w:rsid w:val="00510E90"/>
    <w:rsid w:val="00594D77"/>
    <w:rsid w:val="005C08C9"/>
    <w:rsid w:val="006D75ED"/>
    <w:rsid w:val="007502FC"/>
    <w:rsid w:val="0084765C"/>
    <w:rsid w:val="00896CF0"/>
    <w:rsid w:val="008A1D00"/>
    <w:rsid w:val="00934F13"/>
    <w:rsid w:val="00937F79"/>
    <w:rsid w:val="00954E7A"/>
    <w:rsid w:val="009E6571"/>
    <w:rsid w:val="00A45CC3"/>
    <w:rsid w:val="00B15488"/>
    <w:rsid w:val="00B803F6"/>
    <w:rsid w:val="00BE1FBA"/>
    <w:rsid w:val="00BF2B56"/>
    <w:rsid w:val="00BF538B"/>
    <w:rsid w:val="00C67B0E"/>
    <w:rsid w:val="00CE3582"/>
    <w:rsid w:val="00D1757C"/>
    <w:rsid w:val="00D40A21"/>
    <w:rsid w:val="00DF1093"/>
    <w:rsid w:val="00F66CF2"/>
    <w:rsid w:val="00FB1829"/>
    <w:rsid w:val="00F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2F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1D0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145F3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A45CC3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B803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03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03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03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03F6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40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0A21"/>
  </w:style>
  <w:style w:type="paragraph" w:styleId="Pieddepage">
    <w:name w:val="footer"/>
    <w:basedOn w:val="Normal"/>
    <w:link w:val="PieddepageCar"/>
    <w:uiPriority w:val="99"/>
    <w:unhideWhenUsed/>
    <w:rsid w:val="00D40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0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2F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1D0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145F3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A45CC3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B803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03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03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03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03F6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40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0A21"/>
  </w:style>
  <w:style w:type="paragraph" w:styleId="Pieddepage">
    <w:name w:val="footer"/>
    <w:basedOn w:val="Normal"/>
    <w:link w:val="PieddepageCar"/>
    <w:uiPriority w:val="99"/>
    <w:unhideWhenUsed/>
    <w:rsid w:val="00D40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0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A8ED7-91DF-47AB-B913-B6013D18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3473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Yasmina</dc:creator>
  <cp:lastModifiedBy>SAMI Yasmina</cp:lastModifiedBy>
  <cp:revision>2</cp:revision>
  <cp:lastPrinted>2016-01-19T08:24:00Z</cp:lastPrinted>
  <dcterms:created xsi:type="dcterms:W3CDTF">2016-03-15T15:57:00Z</dcterms:created>
  <dcterms:modified xsi:type="dcterms:W3CDTF">2016-03-15T15:57:00Z</dcterms:modified>
</cp:coreProperties>
</file>